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AB8" w:rsidRDefault="00346AB8" w:rsidP="008A5B0D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:rsidR="00346AB8" w:rsidRPr="008A5B0D" w:rsidRDefault="00346AB8" w:rsidP="008A5B0D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  <w:r w:rsidRPr="008A5B0D">
        <w:rPr>
          <w:rFonts w:ascii="Times New Roman" w:hAnsi="Times New Roman" w:cs="Times New Roman"/>
          <w:b/>
        </w:rPr>
        <w:t>(</w:t>
      </w:r>
      <w:r w:rsidR="005C583A" w:rsidRPr="008A5B0D">
        <w:rPr>
          <w:rFonts w:ascii="Times New Roman" w:hAnsi="Times New Roman" w:cs="Times New Roman"/>
        </w:rPr>
        <w:t>заполняется на ВКК</w:t>
      </w:r>
      <w:r w:rsidRPr="008A5B0D">
        <w:rPr>
          <w:rFonts w:ascii="Times New Roman" w:hAnsi="Times New Roman" w:cs="Times New Roman"/>
        </w:rPr>
        <w:t>)</w:t>
      </w:r>
    </w:p>
    <w:p w:rsidR="00346AB8" w:rsidRPr="003B1FB5" w:rsidRDefault="00346AB8" w:rsidP="00346AB8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AB8" w:rsidRPr="00696308" w:rsidRDefault="00346AB8" w:rsidP="00346AB8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346AB8" w:rsidRPr="00696308" w:rsidRDefault="00346AB8" w:rsidP="00346AB8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6AB8" w:rsidRPr="00696308" w:rsidRDefault="00346AB8" w:rsidP="00346AB8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Педагога-библиотекаря </w:t>
      </w:r>
      <w:r w:rsidRPr="00696308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 124 г. Горно-Алтайска»</w:t>
      </w:r>
    </w:p>
    <w:p w:rsidR="00346AB8" w:rsidRPr="00696308" w:rsidRDefault="00346AB8" w:rsidP="00346AB8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346AB8" w:rsidRPr="001D365C" w:rsidRDefault="00346AB8" w:rsidP="001D365C">
      <w:pPr>
        <w:jc w:val="center"/>
        <w:rPr>
          <w:rFonts w:ascii="Times New Roman" w:hAnsi="Times New Roman" w:cs="Times New Roman"/>
          <w:sz w:val="20"/>
          <w:szCs w:val="20"/>
        </w:rPr>
      </w:pPr>
      <w:r w:rsidRPr="001D365C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346AB8" w:rsidRPr="00696308" w:rsidRDefault="00346AB8" w:rsidP="00346AB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 w:rsidR="00016CDB">
        <w:rPr>
          <w:rFonts w:ascii="Times New Roman" w:hAnsi="Times New Roman" w:cs="Times New Roman"/>
          <w:sz w:val="28"/>
          <w:szCs w:val="28"/>
        </w:rPr>
        <w:t>___</w:t>
      </w:r>
    </w:p>
    <w:p w:rsidR="00346AB8" w:rsidRPr="00696308" w:rsidRDefault="00346AB8" w:rsidP="00346AB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Стаж работы в данной организации: </w:t>
      </w:r>
      <w:r w:rsidR="00016CDB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46AB8" w:rsidRPr="00696308" w:rsidRDefault="00346AB8" w:rsidP="00346AB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</w:t>
      </w:r>
      <w:r w:rsidR="00016CDB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46AB8" w:rsidRPr="001D365C" w:rsidRDefault="00346AB8" w:rsidP="001D365C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D365C">
        <w:rPr>
          <w:rFonts w:ascii="Times New Roman" w:hAnsi="Times New Roman" w:cs="Times New Roman"/>
          <w:sz w:val="20"/>
          <w:szCs w:val="20"/>
        </w:rPr>
        <w:t>(прописать прописью</w:t>
      </w:r>
      <w:r w:rsidR="00DB51F5" w:rsidRPr="001D365C">
        <w:rPr>
          <w:rFonts w:ascii="Times New Roman" w:hAnsi="Times New Roman" w:cs="Times New Roman"/>
          <w:sz w:val="20"/>
          <w:szCs w:val="20"/>
        </w:rPr>
        <w:t>)</w:t>
      </w:r>
    </w:p>
    <w:p w:rsidR="00346AB8" w:rsidRPr="003B1E71" w:rsidRDefault="00346AB8" w:rsidP="007855AA">
      <w:pPr>
        <w:pStyle w:val="a3"/>
        <w:numPr>
          <w:ilvl w:val="0"/>
          <w:numId w:val="1"/>
        </w:numPr>
        <w:tabs>
          <w:tab w:val="left" w:pos="306"/>
          <w:tab w:val="left" w:pos="851"/>
        </w:tabs>
        <w:autoSpaceDE w:val="0"/>
        <w:autoSpaceDN w:val="0"/>
        <w:adjustRightInd w:val="0"/>
        <w:spacing w:line="360" w:lineRule="auto"/>
        <w:ind w:left="22" w:firstLine="545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C2A5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Достижения обучающимися положительной динамики результатов освоения образовательных программ, в области искусств, литературы по итогам мониторингов, проводимых организацией.</w:t>
      </w:r>
    </w:p>
    <w:p w:rsidR="00DB51F5" w:rsidRDefault="00DB51F5" w:rsidP="00E24E78">
      <w:pPr>
        <w:widowControl w:val="0"/>
        <w:autoSpaceDE w:val="0"/>
        <w:autoSpaceDN w:val="0"/>
        <w:spacing w:line="360" w:lineRule="auto"/>
        <w:ind w:firstLine="567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B51F5">
        <w:rPr>
          <w:rFonts w:ascii="Times New Roman" w:eastAsia="Times New Roman" w:hAnsi="Times New Roman" w:cs="Times New Roman"/>
          <w:color w:val="auto"/>
          <w:sz w:val="28"/>
          <w:szCs w:val="28"/>
        </w:rPr>
        <w:t>В этом разделе необходимо отразить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A41514" w:rsidRPr="00E24E78" w:rsidRDefault="00A41514" w:rsidP="00E24E78">
      <w:pPr>
        <w:pStyle w:val="a3"/>
        <w:widowControl w:val="0"/>
        <w:numPr>
          <w:ilvl w:val="1"/>
          <w:numId w:val="26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  <w:r w:rsidRPr="00E24E78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Pr="00E24E78">
        <w:rPr>
          <w:rFonts w:ascii="Times New Roman" w:eastAsia="Times New Roman" w:hAnsi="Times New Roman" w:cs="Arial"/>
          <w:color w:val="auto"/>
          <w:sz w:val="28"/>
          <w:szCs w:val="28"/>
        </w:rPr>
        <w:t>инамика читательской активности обучающихся по годам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422"/>
        <w:gridCol w:w="1222"/>
        <w:gridCol w:w="1185"/>
        <w:gridCol w:w="1185"/>
        <w:gridCol w:w="1185"/>
        <w:gridCol w:w="1185"/>
      </w:tblGrid>
      <w:tr w:rsidR="00DB51F5" w:rsidRPr="00DB51F5" w:rsidTr="00E81189">
        <w:tc>
          <w:tcPr>
            <w:tcW w:w="3422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222" w:type="dxa"/>
          </w:tcPr>
          <w:p w:rsidR="00DB51F5" w:rsidRPr="00E24E78" w:rsidRDefault="005C583A" w:rsidP="005C583A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2019 -2020</w:t>
            </w:r>
          </w:p>
        </w:tc>
        <w:tc>
          <w:tcPr>
            <w:tcW w:w="1185" w:type="dxa"/>
          </w:tcPr>
          <w:p w:rsidR="00DB51F5" w:rsidRPr="00E24E78" w:rsidRDefault="005C583A" w:rsidP="00DB51F5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2020 -2021</w:t>
            </w:r>
          </w:p>
        </w:tc>
        <w:tc>
          <w:tcPr>
            <w:tcW w:w="1185" w:type="dxa"/>
          </w:tcPr>
          <w:p w:rsidR="00DB51F5" w:rsidRPr="00E24E78" w:rsidRDefault="005C583A" w:rsidP="00DB51F5">
            <w:pPr>
              <w:widowControl w:val="0"/>
              <w:autoSpaceDE w:val="0"/>
              <w:autoSpaceDN w:val="0"/>
              <w:spacing w:line="360" w:lineRule="auto"/>
              <w:ind w:hanging="22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2021 - 2022</w:t>
            </w:r>
          </w:p>
        </w:tc>
        <w:tc>
          <w:tcPr>
            <w:tcW w:w="1185" w:type="dxa"/>
          </w:tcPr>
          <w:p w:rsidR="00DB51F5" w:rsidRPr="00E24E78" w:rsidRDefault="005C583A" w:rsidP="00DB51F5">
            <w:pPr>
              <w:widowControl w:val="0"/>
              <w:autoSpaceDE w:val="0"/>
              <w:autoSpaceDN w:val="0"/>
              <w:spacing w:line="360" w:lineRule="auto"/>
              <w:ind w:hanging="13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2022-2023</w:t>
            </w:r>
          </w:p>
        </w:tc>
        <w:tc>
          <w:tcPr>
            <w:tcW w:w="1185" w:type="dxa"/>
          </w:tcPr>
          <w:p w:rsidR="00DB51F5" w:rsidRPr="00E24E78" w:rsidRDefault="005C583A" w:rsidP="00DB51F5">
            <w:pPr>
              <w:widowControl w:val="0"/>
              <w:autoSpaceDE w:val="0"/>
              <w:autoSpaceDN w:val="0"/>
              <w:spacing w:line="360" w:lineRule="auto"/>
              <w:ind w:hanging="34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2023-2024</w:t>
            </w:r>
          </w:p>
        </w:tc>
      </w:tr>
      <w:tr w:rsidR="00DB51F5" w:rsidRPr="00DB51F5" w:rsidTr="00E81189">
        <w:tc>
          <w:tcPr>
            <w:tcW w:w="3422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b/>
                <w:color w:val="auto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</w:rPr>
              <w:t>Посещаемость</w:t>
            </w:r>
            <w:r w:rsidR="00A41514" w:rsidRPr="00E24E78">
              <w:rPr>
                <w:rFonts w:ascii="Times New Roman" w:eastAsia="Times New Roman" w:hAnsi="Times New Roman" w:cs="Arial"/>
                <w:b/>
                <w:color w:val="auto"/>
              </w:rPr>
              <w:t xml:space="preserve"> </w:t>
            </w:r>
          </w:p>
        </w:tc>
        <w:tc>
          <w:tcPr>
            <w:tcW w:w="1222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</w:tr>
      <w:tr w:rsidR="00DB51F5" w:rsidRPr="00DB51F5" w:rsidTr="00E81189">
        <w:tc>
          <w:tcPr>
            <w:tcW w:w="3422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b/>
                <w:color w:val="auto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</w:rPr>
              <w:t xml:space="preserve">Читаемость </w:t>
            </w:r>
          </w:p>
        </w:tc>
        <w:tc>
          <w:tcPr>
            <w:tcW w:w="1222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</w:tr>
      <w:tr w:rsidR="00DB51F5" w:rsidRPr="00DB51F5" w:rsidTr="00E81189">
        <w:tc>
          <w:tcPr>
            <w:tcW w:w="3422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b/>
                <w:color w:val="auto"/>
              </w:rPr>
            </w:pPr>
            <w:proofErr w:type="spellStart"/>
            <w:r w:rsidRPr="00E24E78">
              <w:rPr>
                <w:rFonts w:ascii="Times New Roman" w:eastAsia="Times New Roman" w:hAnsi="Times New Roman" w:cs="Arial"/>
                <w:b/>
                <w:color w:val="auto"/>
              </w:rPr>
              <w:t>Книгообепеченность</w:t>
            </w:r>
            <w:proofErr w:type="spellEnd"/>
          </w:p>
        </w:tc>
        <w:tc>
          <w:tcPr>
            <w:tcW w:w="1222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</w:tr>
      <w:tr w:rsidR="00D773B9" w:rsidRPr="00DB51F5" w:rsidTr="00E81189">
        <w:tc>
          <w:tcPr>
            <w:tcW w:w="3422" w:type="dxa"/>
          </w:tcPr>
          <w:p w:rsidR="00D773B9" w:rsidRPr="00E24E78" w:rsidRDefault="00D773B9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b/>
                <w:color w:val="auto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</w:rPr>
              <w:t>Обращаемость</w:t>
            </w:r>
          </w:p>
        </w:tc>
        <w:tc>
          <w:tcPr>
            <w:tcW w:w="1222" w:type="dxa"/>
          </w:tcPr>
          <w:p w:rsidR="00D773B9" w:rsidRPr="00DB51F5" w:rsidRDefault="00D773B9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773B9" w:rsidRPr="00DB51F5" w:rsidRDefault="00D773B9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773B9" w:rsidRPr="00DB51F5" w:rsidRDefault="00D773B9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773B9" w:rsidRPr="00DB51F5" w:rsidRDefault="00D773B9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</w:tcPr>
          <w:p w:rsidR="00D773B9" w:rsidRPr="00DB51F5" w:rsidRDefault="00D773B9" w:rsidP="00DB51F5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28"/>
                <w:szCs w:val="28"/>
              </w:rPr>
            </w:pPr>
          </w:p>
        </w:tc>
      </w:tr>
    </w:tbl>
    <w:p w:rsidR="00D773B9" w:rsidRDefault="00D773B9" w:rsidP="00D773B9">
      <w:pPr>
        <w:rPr>
          <w:rFonts w:ascii="Times New Roman" w:hAnsi="Times New Roman"/>
          <w:b/>
          <w:iCs/>
          <w:sz w:val="18"/>
          <w:szCs w:val="20"/>
        </w:rPr>
      </w:pPr>
    </w:p>
    <w:p w:rsidR="00AD33DA" w:rsidRDefault="00AD33DA" w:rsidP="00D773B9">
      <w:pPr>
        <w:rPr>
          <w:rFonts w:ascii="Times New Roman" w:hAnsi="Times New Roman"/>
          <w:b/>
          <w:iCs/>
          <w:sz w:val="18"/>
          <w:szCs w:val="20"/>
        </w:rPr>
      </w:pPr>
    </w:p>
    <w:p w:rsidR="00D773B9" w:rsidRPr="00B73D8A" w:rsidRDefault="00D773B9" w:rsidP="00D773B9">
      <w:pPr>
        <w:rPr>
          <w:rFonts w:ascii="Times New Roman" w:hAnsi="Times New Roman"/>
          <w:iCs/>
          <w:sz w:val="18"/>
          <w:szCs w:val="20"/>
        </w:rPr>
      </w:pPr>
      <w:proofErr w:type="spellStart"/>
      <w:r w:rsidRPr="00BE5A1A">
        <w:rPr>
          <w:rFonts w:ascii="Times New Roman" w:hAnsi="Times New Roman"/>
          <w:b/>
          <w:iCs/>
          <w:sz w:val="18"/>
          <w:szCs w:val="20"/>
        </w:rPr>
        <w:t>Книгообеспеченность</w:t>
      </w:r>
      <w:proofErr w:type="spellEnd"/>
      <w:r w:rsidRPr="00BE5A1A">
        <w:rPr>
          <w:rFonts w:ascii="Times New Roman" w:hAnsi="Times New Roman"/>
          <w:b/>
          <w:iCs/>
          <w:sz w:val="18"/>
          <w:szCs w:val="20"/>
        </w:rPr>
        <w:t xml:space="preserve"> (К)</w:t>
      </w:r>
      <w:r w:rsidRPr="00BE5A1A">
        <w:rPr>
          <w:rFonts w:ascii="Times New Roman" w:hAnsi="Times New Roman"/>
          <w:iCs/>
          <w:sz w:val="18"/>
          <w:szCs w:val="20"/>
        </w:rPr>
        <w:t xml:space="preserve"> – достаточность книжного фонда. Это среднее количество книг, приходящихся на одного зарегистрированного читателя. Исчисляется путем деления книг, имеющихся в библиотеке на конец года (Ф), на число зарегистрированных читателей (А</w:t>
      </w:r>
      <w:proofErr w:type="gramStart"/>
      <w:r w:rsidRPr="00BE5A1A">
        <w:rPr>
          <w:rFonts w:ascii="Times New Roman" w:hAnsi="Times New Roman"/>
          <w:iCs/>
          <w:sz w:val="18"/>
          <w:szCs w:val="20"/>
        </w:rPr>
        <w:t>):</w:t>
      </w:r>
      <w:r>
        <w:rPr>
          <w:rFonts w:ascii="Times New Roman" w:hAnsi="Times New Roman"/>
          <w:iCs/>
          <w:sz w:val="18"/>
          <w:szCs w:val="20"/>
        </w:rPr>
        <w:t xml:space="preserve">   </w:t>
      </w:r>
      <w:proofErr w:type="gramEnd"/>
      <w:r>
        <w:rPr>
          <w:rFonts w:ascii="Times New Roman" w:hAnsi="Times New Roman"/>
          <w:iCs/>
          <w:sz w:val="18"/>
          <w:szCs w:val="20"/>
        </w:rPr>
        <w:t xml:space="preserve">пример:                   </w:t>
      </w:r>
      <w:r w:rsidRPr="00B73D8A">
        <w:rPr>
          <w:rFonts w:ascii="Times New Roman" w:hAnsi="Times New Roman"/>
          <w:b/>
          <w:iCs/>
          <w:sz w:val="14"/>
          <w:szCs w:val="20"/>
        </w:rPr>
        <w:t>К = Ф : А</w:t>
      </w:r>
    </w:p>
    <w:p w:rsidR="00D773B9" w:rsidRPr="00B73D8A" w:rsidRDefault="00D773B9" w:rsidP="00D773B9">
      <w:pPr>
        <w:jc w:val="center"/>
        <w:rPr>
          <w:rFonts w:ascii="Times New Roman" w:hAnsi="Times New Roman"/>
          <w:b/>
          <w:iCs/>
          <w:sz w:val="14"/>
          <w:szCs w:val="20"/>
        </w:rPr>
      </w:pPr>
      <w:r>
        <w:rPr>
          <w:rFonts w:ascii="Times New Roman" w:hAnsi="Times New Roman"/>
          <w:b/>
          <w:iCs/>
          <w:sz w:val="14"/>
          <w:szCs w:val="20"/>
        </w:rPr>
        <w:t xml:space="preserve">К </w:t>
      </w:r>
      <w:proofErr w:type="gramStart"/>
      <w:r>
        <w:rPr>
          <w:rFonts w:ascii="Times New Roman" w:hAnsi="Times New Roman"/>
          <w:b/>
          <w:iCs/>
          <w:sz w:val="14"/>
          <w:szCs w:val="20"/>
        </w:rPr>
        <w:t>=  16941</w:t>
      </w:r>
      <w:proofErr w:type="gramEnd"/>
      <w:r w:rsidRPr="00B73D8A">
        <w:rPr>
          <w:rFonts w:ascii="Times New Roman" w:hAnsi="Times New Roman"/>
          <w:b/>
          <w:iCs/>
          <w:sz w:val="14"/>
          <w:szCs w:val="20"/>
        </w:rPr>
        <w:t xml:space="preserve"> : </w:t>
      </w:r>
      <w:r>
        <w:rPr>
          <w:rFonts w:ascii="Times New Roman" w:hAnsi="Times New Roman"/>
          <w:b/>
          <w:iCs/>
          <w:sz w:val="14"/>
          <w:szCs w:val="20"/>
        </w:rPr>
        <w:t>901</w:t>
      </w:r>
    </w:p>
    <w:p w:rsidR="00D773B9" w:rsidRPr="00B73D8A" w:rsidRDefault="00D773B9" w:rsidP="00D773B9">
      <w:pPr>
        <w:jc w:val="center"/>
        <w:rPr>
          <w:rFonts w:ascii="Times New Roman" w:hAnsi="Times New Roman"/>
          <w:b/>
          <w:iCs/>
          <w:sz w:val="14"/>
          <w:szCs w:val="20"/>
        </w:rPr>
      </w:pPr>
      <w:r w:rsidRPr="00B73D8A">
        <w:rPr>
          <w:rFonts w:ascii="Times New Roman" w:hAnsi="Times New Roman"/>
          <w:b/>
          <w:iCs/>
          <w:sz w:val="14"/>
          <w:szCs w:val="20"/>
        </w:rPr>
        <w:t xml:space="preserve">К = </w:t>
      </w:r>
      <w:r>
        <w:rPr>
          <w:rFonts w:ascii="Times New Roman" w:hAnsi="Times New Roman"/>
          <w:b/>
          <w:iCs/>
          <w:sz w:val="14"/>
          <w:szCs w:val="20"/>
        </w:rPr>
        <w:t>18,8</w:t>
      </w:r>
    </w:p>
    <w:p w:rsidR="00D773B9" w:rsidRPr="00B73D8A" w:rsidRDefault="00D773B9" w:rsidP="00D773B9">
      <w:pPr>
        <w:jc w:val="both"/>
        <w:rPr>
          <w:rFonts w:ascii="Times New Roman" w:hAnsi="Times New Roman"/>
          <w:iCs/>
          <w:sz w:val="18"/>
          <w:szCs w:val="20"/>
        </w:rPr>
      </w:pPr>
      <w:r w:rsidRPr="00BE5A1A">
        <w:rPr>
          <w:rFonts w:ascii="Times New Roman" w:hAnsi="Times New Roman"/>
          <w:b/>
          <w:iCs/>
          <w:sz w:val="18"/>
          <w:szCs w:val="20"/>
        </w:rPr>
        <w:t>Читаемость (Ч)</w:t>
      </w:r>
      <w:r w:rsidRPr="00BE5A1A">
        <w:rPr>
          <w:rFonts w:ascii="Times New Roman" w:hAnsi="Times New Roman"/>
          <w:iCs/>
          <w:sz w:val="18"/>
          <w:szCs w:val="20"/>
        </w:rPr>
        <w:t xml:space="preserve"> – интенсивность чтения – это среднее число книг, выданных одному читателю за год. Исчисляется путем деления количества выданных за год книг без учета выдачи </w:t>
      </w:r>
      <w:proofErr w:type="gramStart"/>
      <w:r w:rsidRPr="00BE5A1A">
        <w:rPr>
          <w:rFonts w:ascii="Times New Roman" w:hAnsi="Times New Roman"/>
          <w:iCs/>
          <w:sz w:val="18"/>
          <w:szCs w:val="20"/>
        </w:rPr>
        <w:t>учебников  (</w:t>
      </w:r>
      <w:proofErr w:type="gramEnd"/>
      <w:r w:rsidRPr="00BE5A1A">
        <w:rPr>
          <w:rFonts w:ascii="Times New Roman" w:hAnsi="Times New Roman"/>
          <w:iCs/>
          <w:sz w:val="18"/>
          <w:szCs w:val="20"/>
        </w:rPr>
        <w:t>В)  на число читателей, зарегистрированных за год (А):</w:t>
      </w:r>
      <w:r>
        <w:rPr>
          <w:rFonts w:ascii="Times New Roman" w:hAnsi="Times New Roman"/>
          <w:iCs/>
          <w:sz w:val="18"/>
          <w:szCs w:val="20"/>
        </w:rPr>
        <w:t xml:space="preserve">                                           </w:t>
      </w:r>
      <w:r w:rsidRPr="00B73D8A">
        <w:rPr>
          <w:rFonts w:ascii="Times New Roman" w:hAnsi="Times New Roman"/>
          <w:b/>
          <w:iCs/>
          <w:sz w:val="14"/>
          <w:szCs w:val="20"/>
        </w:rPr>
        <w:t>Ч = В : А</w:t>
      </w:r>
    </w:p>
    <w:p w:rsidR="00D773B9" w:rsidRPr="00B73D8A" w:rsidRDefault="00D773B9" w:rsidP="00D773B9">
      <w:pPr>
        <w:jc w:val="center"/>
        <w:rPr>
          <w:rFonts w:ascii="Times New Roman" w:hAnsi="Times New Roman"/>
          <w:b/>
          <w:iCs/>
          <w:sz w:val="14"/>
          <w:szCs w:val="20"/>
        </w:rPr>
      </w:pPr>
      <w:r>
        <w:rPr>
          <w:rFonts w:ascii="Times New Roman" w:hAnsi="Times New Roman"/>
          <w:b/>
          <w:iCs/>
          <w:sz w:val="14"/>
          <w:szCs w:val="20"/>
        </w:rPr>
        <w:t xml:space="preserve">Ч = </w:t>
      </w:r>
      <w:proofErr w:type="gramStart"/>
      <w:r>
        <w:rPr>
          <w:rFonts w:ascii="Times New Roman" w:hAnsi="Times New Roman"/>
          <w:b/>
          <w:iCs/>
          <w:sz w:val="14"/>
          <w:szCs w:val="20"/>
        </w:rPr>
        <w:t>1858 :</w:t>
      </w:r>
      <w:proofErr w:type="gramEnd"/>
      <w:r>
        <w:rPr>
          <w:rFonts w:ascii="Times New Roman" w:hAnsi="Times New Roman"/>
          <w:b/>
          <w:iCs/>
          <w:sz w:val="14"/>
          <w:szCs w:val="20"/>
        </w:rPr>
        <w:t xml:space="preserve"> 901</w:t>
      </w:r>
    </w:p>
    <w:p w:rsidR="00D773B9" w:rsidRPr="00B73D8A" w:rsidRDefault="00D773B9" w:rsidP="00D773B9">
      <w:pPr>
        <w:jc w:val="center"/>
        <w:rPr>
          <w:rFonts w:ascii="Times New Roman" w:hAnsi="Times New Roman"/>
          <w:b/>
          <w:iCs/>
          <w:sz w:val="14"/>
          <w:szCs w:val="20"/>
        </w:rPr>
      </w:pPr>
      <w:r>
        <w:rPr>
          <w:rFonts w:ascii="Times New Roman" w:hAnsi="Times New Roman"/>
          <w:b/>
          <w:iCs/>
          <w:sz w:val="14"/>
          <w:szCs w:val="20"/>
        </w:rPr>
        <w:t>Ч = 2,0</w:t>
      </w:r>
    </w:p>
    <w:p w:rsidR="00D773B9" w:rsidRPr="00BE5A1A" w:rsidRDefault="00D773B9" w:rsidP="00D773B9">
      <w:pPr>
        <w:jc w:val="both"/>
        <w:rPr>
          <w:rFonts w:ascii="Times New Roman" w:hAnsi="Times New Roman"/>
          <w:iCs/>
          <w:sz w:val="18"/>
          <w:szCs w:val="20"/>
        </w:rPr>
      </w:pPr>
      <w:r w:rsidRPr="00BE5A1A">
        <w:rPr>
          <w:rFonts w:ascii="Times New Roman" w:hAnsi="Times New Roman"/>
          <w:b/>
          <w:iCs/>
          <w:sz w:val="18"/>
          <w:szCs w:val="20"/>
        </w:rPr>
        <w:t>Посещаемость (</w:t>
      </w:r>
      <w:proofErr w:type="spellStart"/>
      <w:r w:rsidRPr="00BE5A1A">
        <w:rPr>
          <w:rFonts w:ascii="Times New Roman" w:hAnsi="Times New Roman"/>
          <w:b/>
          <w:iCs/>
          <w:sz w:val="18"/>
          <w:szCs w:val="20"/>
        </w:rPr>
        <w:t>Пос</w:t>
      </w:r>
      <w:proofErr w:type="spellEnd"/>
      <w:r w:rsidRPr="00BE5A1A">
        <w:rPr>
          <w:rFonts w:ascii="Times New Roman" w:hAnsi="Times New Roman"/>
          <w:b/>
          <w:iCs/>
          <w:sz w:val="18"/>
          <w:szCs w:val="20"/>
        </w:rPr>
        <w:t>)</w:t>
      </w:r>
      <w:r w:rsidRPr="00BE5A1A">
        <w:rPr>
          <w:rFonts w:ascii="Times New Roman" w:hAnsi="Times New Roman"/>
          <w:iCs/>
          <w:sz w:val="18"/>
          <w:szCs w:val="20"/>
        </w:rPr>
        <w:t xml:space="preserve"> – это среднее количество посещений, приходящихся на одного читателя за год. Исчисляется путем деления числа посещений за год (П) на число зарегистрированных читателей (А):</w:t>
      </w:r>
    </w:p>
    <w:p w:rsidR="00D773B9" w:rsidRPr="00B73D8A" w:rsidRDefault="00D773B9" w:rsidP="00D773B9">
      <w:pPr>
        <w:jc w:val="center"/>
        <w:rPr>
          <w:rFonts w:ascii="Times New Roman" w:hAnsi="Times New Roman"/>
          <w:b/>
          <w:iCs/>
          <w:sz w:val="14"/>
          <w:szCs w:val="20"/>
        </w:rPr>
      </w:pPr>
      <w:proofErr w:type="spellStart"/>
      <w:r w:rsidRPr="00B73D8A">
        <w:rPr>
          <w:rFonts w:ascii="Times New Roman" w:hAnsi="Times New Roman"/>
          <w:b/>
          <w:iCs/>
          <w:sz w:val="14"/>
          <w:szCs w:val="20"/>
        </w:rPr>
        <w:t>Пос</w:t>
      </w:r>
      <w:proofErr w:type="spellEnd"/>
      <w:r w:rsidRPr="00B73D8A">
        <w:rPr>
          <w:rFonts w:ascii="Times New Roman" w:hAnsi="Times New Roman"/>
          <w:b/>
          <w:iCs/>
          <w:sz w:val="14"/>
          <w:szCs w:val="20"/>
        </w:rPr>
        <w:t xml:space="preserve"> = </w:t>
      </w:r>
      <w:proofErr w:type="gramStart"/>
      <w:r w:rsidRPr="00B73D8A">
        <w:rPr>
          <w:rFonts w:ascii="Times New Roman" w:hAnsi="Times New Roman"/>
          <w:b/>
          <w:iCs/>
          <w:sz w:val="14"/>
          <w:szCs w:val="20"/>
        </w:rPr>
        <w:t>П :</w:t>
      </w:r>
      <w:proofErr w:type="gramEnd"/>
      <w:r w:rsidRPr="00B73D8A">
        <w:rPr>
          <w:rFonts w:ascii="Times New Roman" w:hAnsi="Times New Roman"/>
          <w:b/>
          <w:iCs/>
          <w:sz w:val="14"/>
          <w:szCs w:val="20"/>
        </w:rPr>
        <w:t xml:space="preserve"> А</w:t>
      </w:r>
    </w:p>
    <w:p w:rsidR="00D773B9" w:rsidRPr="00B73D8A" w:rsidRDefault="00D773B9" w:rsidP="00D773B9">
      <w:pPr>
        <w:jc w:val="center"/>
        <w:rPr>
          <w:rFonts w:ascii="Times New Roman" w:hAnsi="Times New Roman"/>
          <w:b/>
          <w:iCs/>
          <w:sz w:val="14"/>
          <w:szCs w:val="20"/>
        </w:rPr>
      </w:pPr>
      <w:proofErr w:type="spellStart"/>
      <w:proofErr w:type="gramStart"/>
      <w:r>
        <w:rPr>
          <w:rFonts w:ascii="Times New Roman" w:hAnsi="Times New Roman"/>
          <w:b/>
          <w:iCs/>
          <w:sz w:val="14"/>
          <w:szCs w:val="20"/>
        </w:rPr>
        <w:t>Пос</w:t>
      </w:r>
      <w:proofErr w:type="spellEnd"/>
      <w:r>
        <w:rPr>
          <w:rFonts w:ascii="Times New Roman" w:hAnsi="Times New Roman"/>
          <w:b/>
          <w:iCs/>
          <w:sz w:val="14"/>
          <w:szCs w:val="20"/>
        </w:rPr>
        <w:t xml:space="preserve">  =</w:t>
      </w:r>
      <w:proofErr w:type="gramEnd"/>
      <w:r>
        <w:rPr>
          <w:rFonts w:ascii="Times New Roman" w:hAnsi="Times New Roman"/>
          <w:b/>
          <w:iCs/>
          <w:sz w:val="14"/>
          <w:szCs w:val="20"/>
        </w:rPr>
        <w:t xml:space="preserve">  6336</w:t>
      </w:r>
      <w:r w:rsidRPr="00B73D8A">
        <w:rPr>
          <w:rFonts w:ascii="Times New Roman" w:hAnsi="Times New Roman"/>
          <w:b/>
          <w:iCs/>
          <w:sz w:val="14"/>
          <w:szCs w:val="20"/>
        </w:rPr>
        <w:t xml:space="preserve"> : </w:t>
      </w:r>
      <w:r>
        <w:rPr>
          <w:rFonts w:ascii="Times New Roman" w:hAnsi="Times New Roman"/>
          <w:b/>
          <w:iCs/>
          <w:sz w:val="14"/>
          <w:szCs w:val="20"/>
        </w:rPr>
        <w:t>901</w:t>
      </w:r>
    </w:p>
    <w:p w:rsidR="00AD33DA" w:rsidRPr="005D463B" w:rsidRDefault="00D773B9" w:rsidP="005D463B">
      <w:pPr>
        <w:jc w:val="center"/>
        <w:rPr>
          <w:rFonts w:ascii="Times New Roman" w:hAnsi="Times New Roman"/>
          <w:b/>
          <w:iCs/>
          <w:sz w:val="14"/>
          <w:szCs w:val="20"/>
        </w:rPr>
      </w:pPr>
      <w:proofErr w:type="spellStart"/>
      <w:r>
        <w:rPr>
          <w:rFonts w:ascii="Times New Roman" w:hAnsi="Times New Roman"/>
          <w:b/>
          <w:iCs/>
          <w:sz w:val="14"/>
          <w:szCs w:val="20"/>
        </w:rPr>
        <w:t>Пос</w:t>
      </w:r>
      <w:proofErr w:type="spellEnd"/>
      <w:r>
        <w:rPr>
          <w:rFonts w:ascii="Times New Roman" w:hAnsi="Times New Roman"/>
          <w:b/>
          <w:iCs/>
          <w:sz w:val="14"/>
          <w:szCs w:val="20"/>
        </w:rPr>
        <w:t xml:space="preserve"> = 7,0</w:t>
      </w:r>
    </w:p>
    <w:p w:rsidR="00AD33DA" w:rsidRDefault="00AD33DA" w:rsidP="00D773B9">
      <w:pPr>
        <w:rPr>
          <w:rFonts w:ascii="Times New Roman" w:hAnsi="Times New Roman"/>
          <w:b/>
          <w:iCs/>
          <w:sz w:val="18"/>
          <w:szCs w:val="20"/>
        </w:rPr>
      </w:pPr>
    </w:p>
    <w:p w:rsidR="00A44BF1" w:rsidRDefault="00A44BF1" w:rsidP="00D773B9">
      <w:pPr>
        <w:rPr>
          <w:rFonts w:ascii="Times New Roman" w:hAnsi="Times New Roman"/>
          <w:b/>
          <w:iCs/>
          <w:sz w:val="18"/>
          <w:szCs w:val="20"/>
        </w:rPr>
      </w:pPr>
    </w:p>
    <w:p w:rsidR="005D463B" w:rsidRDefault="005D463B" w:rsidP="00D773B9">
      <w:pPr>
        <w:rPr>
          <w:rFonts w:ascii="Times New Roman" w:hAnsi="Times New Roman"/>
          <w:b/>
          <w:iCs/>
          <w:sz w:val="18"/>
          <w:szCs w:val="20"/>
        </w:rPr>
      </w:pPr>
    </w:p>
    <w:p w:rsidR="005D463B" w:rsidRDefault="005D463B" w:rsidP="00D773B9">
      <w:pPr>
        <w:rPr>
          <w:rFonts w:ascii="Times New Roman" w:hAnsi="Times New Roman"/>
          <w:b/>
          <w:iCs/>
          <w:sz w:val="18"/>
          <w:szCs w:val="20"/>
        </w:rPr>
      </w:pPr>
    </w:p>
    <w:p w:rsidR="00D773B9" w:rsidRPr="00BE5A1A" w:rsidRDefault="00D773B9" w:rsidP="00D773B9">
      <w:pPr>
        <w:rPr>
          <w:rFonts w:ascii="Times New Roman" w:hAnsi="Times New Roman"/>
          <w:iCs/>
          <w:sz w:val="18"/>
          <w:szCs w:val="20"/>
        </w:rPr>
      </w:pPr>
      <w:r w:rsidRPr="00BE5A1A">
        <w:rPr>
          <w:rFonts w:ascii="Times New Roman" w:hAnsi="Times New Roman"/>
          <w:b/>
          <w:iCs/>
          <w:sz w:val="18"/>
          <w:szCs w:val="20"/>
        </w:rPr>
        <w:lastRenderedPageBreak/>
        <w:t xml:space="preserve">Обращаемость (Об) – </w:t>
      </w:r>
      <w:r w:rsidRPr="00BE5A1A">
        <w:rPr>
          <w:rFonts w:ascii="Times New Roman" w:hAnsi="Times New Roman"/>
          <w:iCs/>
          <w:sz w:val="18"/>
          <w:szCs w:val="20"/>
        </w:rPr>
        <w:t>степень использования фонда. Это среднее число  книговыдач, приходящихся на единицу фонда. Исчисляется путем деления количества книговыдач за год (В) на количества книг, числящихся на конец года (Ф):</w:t>
      </w:r>
    </w:p>
    <w:p w:rsidR="00D773B9" w:rsidRPr="00E24E78" w:rsidRDefault="00D773B9" w:rsidP="00D773B9">
      <w:pPr>
        <w:jc w:val="center"/>
        <w:rPr>
          <w:rFonts w:ascii="Times New Roman" w:hAnsi="Times New Roman"/>
          <w:b/>
          <w:iCs/>
          <w:sz w:val="14"/>
          <w:szCs w:val="14"/>
        </w:rPr>
      </w:pPr>
      <w:r w:rsidRPr="00E24E78">
        <w:rPr>
          <w:rFonts w:ascii="Times New Roman" w:hAnsi="Times New Roman"/>
          <w:b/>
          <w:iCs/>
          <w:sz w:val="14"/>
          <w:szCs w:val="14"/>
        </w:rPr>
        <w:t xml:space="preserve">Об = </w:t>
      </w:r>
      <w:proofErr w:type="gramStart"/>
      <w:r w:rsidRPr="00E24E78">
        <w:rPr>
          <w:rFonts w:ascii="Times New Roman" w:hAnsi="Times New Roman"/>
          <w:b/>
          <w:iCs/>
          <w:sz w:val="14"/>
          <w:szCs w:val="14"/>
        </w:rPr>
        <w:t>В :</w:t>
      </w:r>
      <w:proofErr w:type="gramEnd"/>
      <w:r w:rsidRPr="00E24E78">
        <w:rPr>
          <w:rFonts w:ascii="Times New Roman" w:hAnsi="Times New Roman"/>
          <w:b/>
          <w:iCs/>
          <w:sz w:val="14"/>
          <w:szCs w:val="14"/>
        </w:rPr>
        <w:t xml:space="preserve"> Ф</w:t>
      </w:r>
    </w:p>
    <w:p w:rsidR="00D773B9" w:rsidRPr="00E24E78" w:rsidRDefault="00D773B9" w:rsidP="00D773B9">
      <w:pPr>
        <w:jc w:val="center"/>
        <w:rPr>
          <w:rFonts w:ascii="Times New Roman" w:hAnsi="Times New Roman"/>
          <w:b/>
          <w:iCs/>
          <w:sz w:val="14"/>
          <w:szCs w:val="14"/>
        </w:rPr>
      </w:pPr>
      <w:r w:rsidRPr="00E24E78">
        <w:rPr>
          <w:rFonts w:ascii="Times New Roman" w:hAnsi="Times New Roman"/>
          <w:b/>
          <w:iCs/>
          <w:sz w:val="14"/>
          <w:szCs w:val="14"/>
        </w:rPr>
        <w:t xml:space="preserve">Об </w:t>
      </w:r>
      <w:proofErr w:type="gramStart"/>
      <w:r w:rsidRPr="00E24E78">
        <w:rPr>
          <w:rFonts w:ascii="Times New Roman" w:hAnsi="Times New Roman"/>
          <w:b/>
          <w:iCs/>
          <w:sz w:val="14"/>
          <w:szCs w:val="14"/>
        </w:rPr>
        <w:t>=  27129</w:t>
      </w:r>
      <w:proofErr w:type="gramEnd"/>
      <w:r w:rsidRPr="00E24E78">
        <w:rPr>
          <w:rFonts w:ascii="Times New Roman" w:hAnsi="Times New Roman"/>
          <w:b/>
          <w:iCs/>
          <w:sz w:val="14"/>
          <w:szCs w:val="14"/>
        </w:rPr>
        <w:t xml:space="preserve"> : 45337</w:t>
      </w:r>
    </w:p>
    <w:p w:rsidR="00D773B9" w:rsidRPr="00E24E78" w:rsidRDefault="00D773B9" w:rsidP="00D773B9">
      <w:pPr>
        <w:jc w:val="center"/>
        <w:rPr>
          <w:rFonts w:ascii="Times New Roman" w:hAnsi="Times New Roman"/>
          <w:b/>
          <w:iCs/>
          <w:sz w:val="14"/>
          <w:szCs w:val="14"/>
        </w:rPr>
      </w:pPr>
      <w:r w:rsidRPr="00E24E78">
        <w:rPr>
          <w:rFonts w:ascii="Times New Roman" w:hAnsi="Times New Roman"/>
          <w:b/>
          <w:iCs/>
          <w:sz w:val="14"/>
          <w:szCs w:val="14"/>
        </w:rPr>
        <w:t>Об =  0,59</w:t>
      </w:r>
    </w:p>
    <w:p w:rsidR="00D773B9" w:rsidRDefault="00D773B9" w:rsidP="00D773B9">
      <w:pPr>
        <w:jc w:val="center"/>
        <w:rPr>
          <w:rFonts w:ascii="Times New Roman" w:hAnsi="Times New Roman"/>
          <w:b/>
          <w:iCs/>
          <w:sz w:val="14"/>
          <w:szCs w:val="20"/>
        </w:rPr>
      </w:pPr>
    </w:p>
    <w:p w:rsidR="00D773B9" w:rsidRPr="00AD33DA" w:rsidRDefault="00A41514" w:rsidP="00A41514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18"/>
          <w:szCs w:val="18"/>
        </w:rPr>
      </w:pPr>
      <w:r w:rsidRPr="00AD33DA">
        <w:rPr>
          <w:rFonts w:ascii="Times New Roman" w:eastAsia="Times New Roman" w:hAnsi="Times New Roman" w:cs="Arial"/>
          <w:color w:val="auto"/>
          <w:sz w:val="18"/>
          <w:szCs w:val="18"/>
        </w:rPr>
        <w:t>Высший показатель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422"/>
        <w:gridCol w:w="1109"/>
      </w:tblGrid>
      <w:tr w:rsidR="00A41514" w:rsidRPr="00AD33DA" w:rsidTr="00D830D1">
        <w:tc>
          <w:tcPr>
            <w:tcW w:w="3422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 xml:space="preserve">Посещаемость </w:t>
            </w:r>
          </w:p>
        </w:tc>
        <w:tc>
          <w:tcPr>
            <w:tcW w:w="1109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18</w:t>
            </w:r>
          </w:p>
        </w:tc>
      </w:tr>
      <w:tr w:rsidR="00A41514" w:rsidRPr="00AD33DA" w:rsidTr="00D830D1">
        <w:tc>
          <w:tcPr>
            <w:tcW w:w="3422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 xml:space="preserve">Читаемость </w:t>
            </w:r>
          </w:p>
        </w:tc>
        <w:tc>
          <w:tcPr>
            <w:tcW w:w="1109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17</w:t>
            </w:r>
          </w:p>
        </w:tc>
      </w:tr>
      <w:tr w:rsidR="00A41514" w:rsidRPr="00AD33DA" w:rsidTr="00D830D1">
        <w:tc>
          <w:tcPr>
            <w:tcW w:w="3422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proofErr w:type="spellStart"/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Книгообепеченность</w:t>
            </w:r>
            <w:proofErr w:type="spellEnd"/>
          </w:p>
        </w:tc>
        <w:tc>
          <w:tcPr>
            <w:tcW w:w="1109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12</w:t>
            </w:r>
          </w:p>
        </w:tc>
      </w:tr>
      <w:tr w:rsidR="00A41514" w:rsidRPr="00AD33DA" w:rsidTr="00D830D1">
        <w:tc>
          <w:tcPr>
            <w:tcW w:w="3422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Обращаемость</w:t>
            </w:r>
          </w:p>
        </w:tc>
        <w:tc>
          <w:tcPr>
            <w:tcW w:w="1109" w:type="dxa"/>
          </w:tcPr>
          <w:p w:rsidR="00A41514" w:rsidRPr="00AD33DA" w:rsidRDefault="00A41514" w:rsidP="00A41514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AD33DA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1,4-3</w:t>
            </w:r>
          </w:p>
        </w:tc>
      </w:tr>
    </w:tbl>
    <w:p w:rsidR="00AD33DA" w:rsidRDefault="00AD33DA" w:rsidP="00A41514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</w:p>
    <w:p w:rsidR="00AD33DA" w:rsidRDefault="00A41514" w:rsidP="00A41514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  <w:r w:rsidRPr="00F451C1">
        <w:rPr>
          <w:rFonts w:ascii="Times New Roman" w:eastAsia="Times New Roman" w:hAnsi="Times New Roman" w:cs="Arial"/>
          <w:color w:val="auto"/>
          <w:sz w:val="28"/>
          <w:szCs w:val="28"/>
        </w:rPr>
        <w:t xml:space="preserve">* </w:t>
      </w:r>
      <w:r>
        <w:rPr>
          <w:rFonts w:ascii="Times New Roman" w:eastAsia="Times New Roman" w:hAnsi="Times New Roman" w:cs="Arial"/>
          <w:color w:val="auto"/>
          <w:sz w:val="28"/>
          <w:szCs w:val="28"/>
        </w:rPr>
        <w:t>Рас</w:t>
      </w:r>
      <w:r w:rsidR="00F451C1">
        <w:rPr>
          <w:rFonts w:ascii="Times New Roman" w:eastAsia="Times New Roman" w:hAnsi="Times New Roman" w:cs="Arial"/>
          <w:color w:val="auto"/>
          <w:sz w:val="28"/>
          <w:szCs w:val="28"/>
        </w:rPr>
        <w:t>писать подробн</w:t>
      </w:r>
      <w:r>
        <w:rPr>
          <w:rFonts w:ascii="Times New Roman" w:eastAsia="Times New Roman" w:hAnsi="Times New Roman" w:cs="Arial"/>
          <w:color w:val="auto"/>
          <w:sz w:val="28"/>
          <w:szCs w:val="28"/>
        </w:rPr>
        <w:t>о показатели по формуле</w:t>
      </w:r>
      <w:r w:rsidR="00F01EF5">
        <w:rPr>
          <w:rFonts w:ascii="Times New Roman" w:eastAsia="Times New Roman" w:hAnsi="Times New Roman" w:cs="Arial"/>
          <w:color w:val="auto"/>
          <w:sz w:val="28"/>
          <w:szCs w:val="28"/>
        </w:rPr>
        <w:t xml:space="preserve"> </w:t>
      </w:r>
      <w:r w:rsidR="00F01EF5" w:rsidRPr="00A44BF1">
        <w:rPr>
          <w:rFonts w:ascii="Times New Roman" w:eastAsia="Times New Roman" w:hAnsi="Times New Roman" w:cs="Arial"/>
          <w:color w:val="auto"/>
          <w:sz w:val="28"/>
          <w:szCs w:val="28"/>
        </w:rPr>
        <w:t>за последний год.</w:t>
      </w:r>
    </w:p>
    <w:p w:rsidR="00AD33DA" w:rsidRPr="00A41514" w:rsidRDefault="00AD33DA" w:rsidP="00A41514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</w:p>
    <w:p w:rsidR="00DB51F5" w:rsidRPr="00E24E78" w:rsidRDefault="00DB51F5" w:rsidP="00E24E78">
      <w:pPr>
        <w:pStyle w:val="a3"/>
        <w:widowControl w:val="0"/>
        <w:numPr>
          <w:ilvl w:val="1"/>
          <w:numId w:val="26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outlineLvl w:val="1"/>
        <w:rPr>
          <w:rFonts w:ascii="Times New Roman" w:eastAsia="Times New Roman" w:hAnsi="Times New Roman" w:cs="Arial"/>
          <w:b/>
          <w:color w:val="auto"/>
          <w:sz w:val="28"/>
          <w:szCs w:val="28"/>
        </w:rPr>
      </w:pPr>
      <w:r w:rsidRPr="00E24E78">
        <w:rPr>
          <w:rFonts w:ascii="Times New Roman" w:eastAsia="Times New Roman" w:hAnsi="Times New Roman" w:cs="Arial"/>
          <w:b/>
          <w:color w:val="auto"/>
          <w:sz w:val="28"/>
          <w:szCs w:val="28"/>
        </w:rPr>
        <w:t>Комплектование библиотечного фонда на всех видах материальных носителей (кроме учебного фонда</w:t>
      </w:r>
      <w:r w:rsidR="005C583A" w:rsidRPr="00E24E78">
        <w:rPr>
          <w:rFonts w:ascii="Times New Roman" w:eastAsia="Times New Roman" w:hAnsi="Times New Roman" w:cs="Arial"/>
          <w:b/>
          <w:color w:val="auto"/>
          <w:sz w:val="28"/>
          <w:szCs w:val="28"/>
        </w:rPr>
        <w:t xml:space="preserve"> (за 5 лет</w:t>
      </w:r>
      <w:r w:rsidRPr="00E24E78">
        <w:rPr>
          <w:rFonts w:ascii="Times New Roman" w:eastAsia="Times New Roman" w:hAnsi="Times New Roman" w:cs="Arial"/>
          <w:b/>
          <w:color w:val="auto"/>
          <w:sz w:val="28"/>
          <w:szCs w:val="28"/>
        </w:rPr>
        <w:t>).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86"/>
        <w:gridCol w:w="1516"/>
        <w:gridCol w:w="1517"/>
        <w:gridCol w:w="1517"/>
        <w:gridCol w:w="1517"/>
        <w:gridCol w:w="1518"/>
      </w:tblGrid>
      <w:tr w:rsidR="00DB51F5" w:rsidRPr="00DB51F5" w:rsidTr="006B0B34">
        <w:tc>
          <w:tcPr>
            <w:tcW w:w="1986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6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2019 – 202</w:t>
            </w:r>
          </w:p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 xml:space="preserve">кол-во экз. </w:t>
            </w:r>
          </w:p>
        </w:tc>
        <w:tc>
          <w:tcPr>
            <w:tcW w:w="1517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2020 – 2021</w:t>
            </w:r>
          </w:p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кол-во экз.</w:t>
            </w:r>
          </w:p>
        </w:tc>
        <w:tc>
          <w:tcPr>
            <w:tcW w:w="1517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 xml:space="preserve">2021 – 2022 </w:t>
            </w:r>
          </w:p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кол-во экз.</w:t>
            </w:r>
          </w:p>
        </w:tc>
        <w:tc>
          <w:tcPr>
            <w:tcW w:w="1517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 xml:space="preserve">2022 – 2023 </w:t>
            </w:r>
          </w:p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кол-во экз.</w:t>
            </w:r>
          </w:p>
        </w:tc>
        <w:tc>
          <w:tcPr>
            <w:tcW w:w="1518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>2023 – 2024</w:t>
            </w:r>
          </w:p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  <w:sz w:val="20"/>
                <w:szCs w:val="20"/>
              </w:rPr>
              <w:t xml:space="preserve">кол-во экз.  </w:t>
            </w:r>
          </w:p>
        </w:tc>
      </w:tr>
      <w:tr w:rsidR="00DB51F5" w:rsidRPr="00DB51F5" w:rsidTr="006B0B34">
        <w:tc>
          <w:tcPr>
            <w:tcW w:w="1986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</w:rPr>
              <w:t>Инвентарная книга</w:t>
            </w:r>
          </w:p>
        </w:tc>
        <w:tc>
          <w:tcPr>
            <w:tcW w:w="1516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7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7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7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8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</w:tr>
      <w:tr w:rsidR="00DB51F5" w:rsidRPr="00DB51F5" w:rsidTr="006B0B34">
        <w:tc>
          <w:tcPr>
            <w:tcW w:w="1986" w:type="dxa"/>
          </w:tcPr>
          <w:p w:rsidR="00DB51F5" w:rsidRPr="00E24E78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</w:rPr>
            </w:pPr>
            <w:r w:rsidRPr="00E24E78">
              <w:rPr>
                <w:rFonts w:ascii="Times New Roman" w:eastAsia="Times New Roman" w:hAnsi="Times New Roman" w:cs="Arial"/>
                <w:b/>
                <w:color w:val="auto"/>
              </w:rPr>
              <w:t xml:space="preserve">Электронный каталог </w:t>
            </w:r>
          </w:p>
        </w:tc>
        <w:tc>
          <w:tcPr>
            <w:tcW w:w="1516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7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7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7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1518" w:type="dxa"/>
          </w:tcPr>
          <w:p w:rsidR="00DB51F5" w:rsidRPr="00DB51F5" w:rsidRDefault="00DB51F5" w:rsidP="00DB51F5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28"/>
                <w:szCs w:val="28"/>
              </w:rPr>
            </w:pPr>
          </w:p>
        </w:tc>
      </w:tr>
    </w:tbl>
    <w:p w:rsidR="006C78D6" w:rsidRDefault="006C78D6" w:rsidP="006C78D6">
      <w:pPr>
        <w:widowControl w:val="0"/>
        <w:tabs>
          <w:tab w:val="left" w:pos="851"/>
        </w:tabs>
        <w:autoSpaceDE w:val="0"/>
        <w:autoSpaceDN w:val="0"/>
        <w:spacing w:line="360" w:lineRule="auto"/>
        <w:jc w:val="both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</w:p>
    <w:p w:rsidR="00F451C1" w:rsidRPr="00AD33DA" w:rsidRDefault="00E24E78" w:rsidP="00AD33DA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auto"/>
          <w:sz w:val="28"/>
          <w:szCs w:val="28"/>
        </w:rPr>
        <w:t>1.3</w:t>
      </w:r>
      <w:r w:rsidR="00F451C1" w:rsidRPr="00AD33DA">
        <w:rPr>
          <w:rFonts w:ascii="Times New Roman" w:hAnsi="Times New Roman"/>
          <w:b/>
          <w:sz w:val="28"/>
          <w:szCs w:val="28"/>
        </w:rPr>
        <w:t xml:space="preserve"> </w:t>
      </w:r>
      <w:r w:rsidR="00F451C1" w:rsidRPr="00AD33DA">
        <w:rPr>
          <w:rFonts w:ascii="Times New Roman" w:hAnsi="Times New Roman"/>
          <w:b/>
          <w:color w:val="auto"/>
          <w:sz w:val="28"/>
          <w:szCs w:val="28"/>
        </w:rPr>
        <w:t>Динамика количественных ежегодных итогов библиотечной работы</w:t>
      </w:r>
      <w:r w:rsidR="00AD33DA">
        <w:rPr>
          <w:rFonts w:ascii="Times New Roman" w:hAnsi="Times New Roman"/>
          <w:b/>
          <w:color w:val="auto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8"/>
        <w:gridCol w:w="1977"/>
        <w:gridCol w:w="1372"/>
        <w:gridCol w:w="1341"/>
        <w:gridCol w:w="1505"/>
        <w:gridCol w:w="1355"/>
        <w:gridCol w:w="1496"/>
      </w:tblGrid>
      <w:tr w:rsidR="00E24E78" w:rsidRPr="00F72E3C" w:rsidTr="00D830D1">
        <w:tc>
          <w:tcPr>
            <w:tcW w:w="891" w:type="dxa"/>
          </w:tcPr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1125" w:type="dxa"/>
          </w:tcPr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Число </w:t>
            </w:r>
            <w:r w:rsidR="00E24E7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зарегистрированных </w:t>
            </w: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читателей</w:t>
            </w:r>
          </w:p>
        </w:tc>
        <w:tc>
          <w:tcPr>
            <w:tcW w:w="1416" w:type="dxa"/>
          </w:tcPr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Книговыдача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(без учета  учебной литературы)</w:t>
            </w:r>
          </w:p>
        </w:tc>
        <w:tc>
          <w:tcPr>
            <w:tcW w:w="1383" w:type="dxa"/>
          </w:tcPr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Количество  учащихся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посетивших мероприятия</w:t>
            </w:r>
          </w:p>
        </w:tc>
        <w:tc>
          <w:tcPr>
            <w:tcW w:w="1642" w:type="dxa"/>
          </w:tcPr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Количество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библиотечных уроков</w:t>
            </w:r>
          </w:p>
        </w:tc>
        <w:tc>
          <w:tcPr>
            <w:tcW w:w="1528" w:type="dxa"/>
          </w:tcPr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Количество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выставок, проводимых в библиотеке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586" w:type="dxa"/>
          </w:tcPr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Количество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Других библиотечных мероприятий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/литературные</w:t>
            </w:r>
          </w:p>
          <w:p w:rsidR="00F451C1" w:rsidRPr="00E24E78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hAnsi="Times New Roman"/>
                <w:color w:val="auto"/>
                <w:sz w:val="20"/>
                <w:szCs w:val="20"/>
              </w:rPr>
              <w:t>гостиные, вечера памяти и т.д.</w:t>
            </w:r>
          </w:p>
        </w:tc>
      </w:tr>
      <w:tr w:rsidR="00E24E78" w:rsidRPr="00F72E3C" w:rsidTr="00D830D1">
        <w:tc>
          <w:tcPr>
            <w:tcW w:w="891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2020-2021</w:t>
            </w:r>
          </w:p>
        </w:tc>
        <w:tc>
          <w:tcPr>
            <w:tcW w:w="1125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41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83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642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28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8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  <w:tr w:rsidR="00E24E78" w:rsidRPr="00F72E3C" w:rsidTr="00D830D1">
        <w:tc>
          <w:tcPr>
            <w:tcW w:w="891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2021-2022</w:t>
            </w:r>
          </w:p>
        </w:tc>
        <w:tc>
          <w:tcPr>
            <w:tcW w:w="1125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41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83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642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28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8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  <w:tr w:rsidR="00E24E78" w:rsidRPr="00F72E3C" w:rsidTr="00D830D1">
        <w:tc>
          <w:tcPr>
            <w:tcW w:w="891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2022-2023</w:t>
            </w:r>
          </w:p>
        </w:tc>
        <w:tc>
          <w:tcPr>
            <w:tcW w:w="1125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41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83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642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28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8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  <w:tr w:rsidR="00E24E78" w:rsidRPr="00F72E3C" w:rsidTr="00D830D1">
        <w:tc>
          <w:tcPr>
            <w:tcW w:w="891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2023-2024</w:t>
            </w:r>
          </w:p>
        </w:tc>
        <w:tc>
          <w:tcPr>
            <w:tcW w:w="1125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41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83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642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28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86" w:type="dxa"/>
          </w:tcPr>
          <w:p w:rsidR="00F451C1" w:rsidRPr="00F72E3C" w:rsidRDefault="00F451C1" w:rsidP="00D830D1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:rsidR="00F451C1" w:rsidRPr="00F72E3C" w:rsidRDefault="00F451C1" w:rsidP="00F451C1">
      <w:pPr>
        <w:pStyle w:val="a3"/>
        <w:tabs>
          <w:tab w:val="left" w:pos="447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451C1" w:rsidRPr="00AD33DA" w:rsidRDefault="00F451C1" w:rsidP="00E24E78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AD33DA">
        <w:rPr>
          <w:rFonts w:ascii="Times New Roman" w:hAnsi="Times New Roman"/>
          <w:b/>
          <w:color w:val="auto"/>
          <w:sz w:val="28"/>
          <w:szCs w:val="28"/>
        </w:rPr>
        <w:t>Выполнение дополнительных показателей дея</w:t>
      </w:r>
      <w:r w:rsidR="00AD33DA">
        <w:rPr>
          <w:rFonts w:ascii="Times New Roman" w:hAnsi="Times New Roman"/>
          <w:b/>
          <w:color w:val="auto"/>
          <w:sz w:val="28"/>
          <w:szCs w:val="28"/>
        </w:rPr>
        <w:t>тельности педагога-библиотекаря:</w:t>
      </w:r>
    </w:p>
    <w:p w:rsidR="00F451C1" w:rsidRPr="00F72E3C" w:rsidRDefault="00F451C1" w:rsidP="00AD33DA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72E3C">
        <w:rPr>
          <w:rFonts w:ascii="Times New Roman" w:hAnsi="Times New Roman"/>
          <w:color w:val="auto"/>
          <w:sz w:val="28"/>
          <w:szCs w:val="28"/>
        </w:rPr>
        <w:t xml:space="preserve">а) внеурочную деятельность (кружок, библиотечный актив); </w:t>
      </w:r>
    </w:p>
    <w:p w:rsidR="001E32F4" w:rsidRPr="00F72E3C" w:rsidRDefault="00F451C1" w:rsidP="001E32F4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72E3C">
        <w:rPr>
          <w:rFonts w:ascii="Times New Roman" w:hAnsi="Times New Roman"/>
          <w:color w:val="auto"/>
          <w:sz w:val="28"/>
          <w:szCs w:val="28"/>
        </w:rPr>
        <w:lastRenderedPageBreak/>
        <w:t xml:space="preserve">б) </w:t>
      </w:r>
      <w:r w:rsidR="001E32F4">
        <w:rPr>
          <w:rFonts w:ascii="Times New Roman" w:hAnsi="Times New Roman"/>
          <w:color w:val="auto"/>
          <w:sz w:val="28"/>
          <w:szCs w:val="28"/>
        </w:rPr>
        <w:t xml:space="preserve">социальные программы, проекты, акции, форумы и др.  в которых приняли </w:t>
      </w:r>
      <w:r w:rsidR="001E32F4" w:rsidRPr="00F72E3C">
        <w:rPr>
          <w:rFonts w:ascii="Times New Roman" w:hAnsi="Times New Roman"/>
          <w:color w:val="auto"/>
          <w:sz w:val="28"/>
          <w:szCs w:val="28"/>
        </w:rPr>
        <w:t>участие обучающиеся вместе с педагогом-библиотекарем;</w:t>
      </w:r>
    </w:p>
    <w:p w:rsidR="00F451C1" w:rsidRPr="00F72E3C" w:rsidRDefault="00F451C1" w:rsidP="001E32F4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72E3C">
        <w:rPr>
          <w:rFonts w:ascii="Times New Roman" w:hAnsi="Times New Roman"/>
          <w:color w:val="auto"/>
          <w:sz w:val="28"/>
          <w:szCs w:val="28"/>
        </w:rPr>
        <w:t xml:space="preserve">в) </w:t>
      </w:r>
      <w:r w:rsidRPr="00F72E3C">
        <w:rPr>
          <w:rFonts w:ascii="Times New Roman" w:hAnsi="Times New Roman"/>
          <w:sz w:val="28"/>
          <w:szCs w:val="28"/>
        </w:rPr>
        <w:t>взаимодействие сообщества обучающихся с общественными структурами (библиотеки, музеи, театры);</w:t>
      </w:r>
    </w:p>
    <w:p w:rsidR="00F451C1" w:rsidRPr="00AD33DA" w:rsidRDefault="00F451C1" w:rsidP="00AD33DA">
      <w:pPr>
        <w:pStyle w:val="ConsPlusNormal"/>
        <w:tabs>
          <w:tab w:val="left" w:pos="851"/>
        </w:tabs>
        <w:spacing w:line="36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72E3C">
        <w:rPr>
          <w:rFonts w:ascii="Times New Roman" w:hAnsi="Times New Roman"/>
          <w:sz w:val="28"/>
          <w:szCs w:val="28"/>
        </w:rPr>
        <w:t>г) система индивидуальной работы с обучающимися, в том числе с ограниченными возможностями здоровья.</w:t>
      </w:r>
    </w:p>
    <w:p w:rsidR="00F451C1" w:rsidRPr="00C66217" w:rsidRDefault="00F451C1" w:rsidP="00F451C1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6217">
        <w:rPr>
          <w:rFonts w:ascii="Times New Roman" w:hAnsi="Times New Roman"/>
          <w:sz w:val="28"/>
          <w:szCs w:val="28"/>
        </w:rPr>
        <w:t xml:space="preserve"> </w:t>
      </w:r>
      <w:r w:rsidR="00775A4C">
        <w:rPr>
          <w:rFonts w:ascii="Times New Roman" w:hAnsi="Times New Roman"/>
          <w:sz w:val="28"/>
          <w:szCs w:val="28"/>
        </w:rPr>
        <w:t xml:space="preserve"> </w:t>
      </w:r>
    </w:p>
    <w:p w:rsidR="007855AA" w:rsidRDefault="00F451C1" w:rsidP="00AD33DA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</w:t>
      </w:r>
      <w:r w:rsidR="008D34A6">
        <w:rPr>
          <w:rFonts w:ascii="Times New Roman" w:hAnsi="Times New Roman" w:cs="Times New Roman"/>
          <w:i/>
          <w:sz w:val="28"/>
          <w:szCs w:val="28"/>
        </w:rPr>
        <w:t xml:space="preserve">ты, дипломы, грамоты и т.д.)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i/>
          <w:sz w:val="28"/>
          <w:szCs w:val="28"/>
        </w:rPr>
        <w:t xml:space="preserve">1 документа </w:t>
      </w:r>
      <w:r w:rsidRPr="00B113C6">
        <w:rPr>
          <w:rFonts w:ascii="Times New Roman" w:hAnsi="Times New Roman" w:cs="Times New Roman"/>
          <w:i/>
          <w:sz w:val="28"/>
          <w:szCs w:val="28"/>
        </w:rPr>
        <w:t>на странице.</w:t>
      </w:r>
      <w:r w:rsidR="00775A4C" w:rsidRPr="00775A4C">
        <w:rPr>
          <w:rFonts w:ascii="Times New Roman" w:hAnsi="Times New Roman" w:cs="Times New Roman"/>
          <w:sz w:val="28"/>
          <w:szCs w:val="28"/>
        </w:rPr>
        <w:t xml:space="preserve"> </w:t>
      </w:r>
      <w:r w:rsidR="00775A4C" w:rsidRPr="00775A4C">
        <w:rPr>
          <w:rFonts w:ascii="Times New Roman" w:hAnsi="Times New Roman" w:cs="Times New Roman"/>
          <w:i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:rsidR="00AD33DA" w:rsidRPr="00AD33DA" w:rsidRDefault="00AD33DA" w:rsidP="00AD33DA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46AB8" w:rsidRPr="006C78D6" w:rsidRDefault="00346AB8" w:rsidP="008D34A6">
      <w:pPr>
        <w:pStyle w:val="a3"/>
        <w:numPr>
          <w:ilvl w:val="0"/>
          <w:numId w:val="1"/>
        </w:numPr>
        <w:tabs>
          <w:tab w:val="left" w:pos="447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C78D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Выявления и развития </w:t>
      </w:r>
      <w:proofErr w:type="gramStart"/>
      <w:r w:rsidRPr="006C78D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способностей</w:t>
      </w:r>
      <w:proofErr w:type="gramEnd"/>
      <w:r w:rsidRPr="006C78D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обучающихся в научной (интеллектуальной), творческой, деятельности, а также их участия в олимпиадах, конкурсах, фестивалях</w:t>
      </w:r>
      <w:r w:rsidRPr="006C78D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F451C1" w:rsidRDefault="00F451C1" w:rsidP="00F451C1">
      <w:pPr>
        <w:pStyle w:val="a3"/>
        <w:widowControl w:val="0"/>
        <w:tabs>
          <w:tab w:val="left" w:pos="567"/>
        </w:tabs>
        <w:autoSpaceDE w:val="0"/>
        <w:autoSpaceDN w:val="0"/>
        <w:spacing w:line="360" w:lineRule="auto"/>
        <w:ind w:left="128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855AA" w:rsidRPr="00AD33DA" w:rsidRDefault="00397341" w:rsidP="00AD33DA">
      <w:pPr>
        <w:pStyle w:val="a3"/>
        <w:widowControl w:val="0"/>
        <w:tabs>
          <w:tab w:val="left" w:pos="567"/>
        </w:tabs>
        <w:autoSpaceDE w:val="0"/>
        <w:autoSpaceDN w:val="0"/>
        <w:spacing w:line="36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451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Результаты участия обучающихся в олимпиадах, конкурсах, конференциях.</w:t>
      </w:r>
    </w:p>
    <w:tbl>
      <w:tblPr>
        <w:tblStyle w:val="2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2"/>
        <w:gridCol w:w="667"/>
        <w:gridCol w:w="1074"/>
        <w:gridCol w:w="1336"/>
        <w:gridCol w:w="1276"/>
        <w:gridCol w:w="1134"/>
        <w:gridCol w:w="1134"/>
        <w:gridCol w:w="992"/>
        <w:gridCol w:w="1134"/>
      </w:tblGrid>
      <w:tr w:rsidR="008C4FAF" w:rsidRPr="00397341" w:rsidTr="00E81189">
        <w:tc>
          <w:tcPr>
            <w:tcW w:w="722" w:type="dxa"/>
          </w:tcPr>
          <w:p w:rsidR="008C4FAF" w:rsidRPr="00E24E78" w:rsidRDefault="00F01EF5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8C4FAF"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ата</w:t>
            </w:r>
          </w:p>
        </w:tc>
        <w:tc>
          <w:tcPr>
            <w:tcW w:w="667" w:type="dxa"/>
          </w:tcPr>
          <w:p w:rsidR="008C4FAF" w:rsidRPr="00E24E78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1074" w:type="dxa"/>
          </w:tcPr>
          <w:p w:rsidR="008C4FAF" w:rsidRPr="00E24E78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Результат</w:t>
            </w:r>
          </w:p>
        </w:tc>
        <w:tc>
          <w:tcPr>
            <w:tcW w:w="1336" w:type="dxa"/>
          </w:tcPr>
          <w:p w:rsidR="008C4FAF" w:rsidRPr="00E24E78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Название  мероприятия</w:t>
            </w:r>
          </w:p>
        </w:tc>
        <w:tc>
          <w:tcPr>
            <w:tcW w:w="1276" w:type="dxa"/>
          </w:tcPr>
          <w:p w:rsidR="008C4FAF" w:rsidRPr="00E24E78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Школьный уровень</w:t>
            </w:r>
          </w:p>
        </w:tc>
        <w:tc>
          <w:tcPr>
            <w:tcW w:w="1134" w:type="dxa"/>
          </w:tcPr>
          <w:p w:rsidR="008C4FAF" w:rsidRPr="00E24E78" w:rsidRDefault="00E81189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</w:t>
            </w:r>
            <w:r w:rsidR="008C4FAF"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униципальный уровень</w:t>
            </w:r>
          </w:p>
        </w:tc>
        <w:tc>
          <w:tcPr>
            <w:tcW w:w="1134" w:type="dxa"/>
          </w:tcPr>
          <w:p w:rsidR="008C4FAF" w:rsidRPr="00E24E78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Региональный уровень</w:t>
            </w:r>
          </w:p>
        </w:tc>
        <w:tc>
          <w:tcPr>
            <w:tcW w:w="992" w:type="dxa"/>
          </w:tcPr>
          <w:p w:rsidR="008C4FAF" w:rsidRPr="00E24E78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Всероссийский уровень</w:t>
            </w:r>
          </w:p>
        </w:tc>
        <w:tc>
          <w:tcPr>
            <w:tcW w:w="1134" w:type="dxa"/>
          </w:tcPr>
          <w:p w:rsidR="008C4FAF" w:rsidRPr="00E24E78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Международный уровень</w:t>
            </w:r>
          </w:p>
        </w:tc>
      </w:tr>
      <w:tr w:rsidR="008C4FAF" w:rsidRPr="00397341" w:rsidTr="00E81189">
        <w:tc>
          <w:tcPr>
            <w:tcW w:w="722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7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74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4FAF" w:rsidRPr="00397341" w:rsidRDefault="008C4FAF" w:rsidP="0039734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397341" w:rsidRPr="00397341" w:rsidRDefault="00397341" w:rsidP="00397341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</w:p>
    <w:p w:rsidR="007855AA" w:rsidRDefault="00397341" w:rsidP="00775A4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855AA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</w:t>
      </w:r>
      <w:r w:rsidR="008D34A6">
        <w:rPr>
          <w:rFonts w:ascii="Times New Roman" w:hAnsi="Times New Roman" w:cs="Times New Roman"/>
          <w:i/>
          <w:sz w:val="28"/>
          <w:szCs w:val="28"/>
        </w:rPr>
        <w:t xml:space="preserve">икаты, дипломы, грамоты и т.д.) </w:t>
      </w:r>
      <w:r w:rsidRPr="007855AA">
        <w:rPr>
          <w:rFonts w:ascii="Times New Roman" w:hAnsi="Times New Roman" w:cs="Times New Roman"/>
          <w:i/>
          <w:sz w:val="28"/>
          <w:szCs w:val="28"/>
        </w:rPr>
        <w:t>н</w:t>
      </w:r>
      <w:r w:rsidR="008D34A6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7855AA">
        <w:rPr>
          <w:rFonts w:ascii="Times New Roman" w:hAnsi="Times New Roman" w:cs="Times New Roman"/>
          <w:i/>
          <w:sz w:val="28"/>
          <w:szCs w:val="28"/>
        </w:rPr>
        <w:t>.</w:t>
      </w:r>
      <w:r w:rsidR="00775A4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5A4C" w:rsidRPr="00775A4C">
        <w:rPr>
          <w:rFonts w:ascii="Times New Roman" w:hAnsi="Times New Roman" w:cs="Times New Roman"/>
          <w:i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:rsidR="00775A4C" w:rsidRPr="00775A4C" w:rsidRDefault="00775A4C" w:rsidP="00775A4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8A457C" w:rsidRDefault="008A457C" w:rsidP="006C78D6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22" w:firstLine="545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C2A5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lastRenderedPageBreak/>
        <w:t>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инновационной.</w:t>
      </w:r>
    </w:p>
    <w:p w:rsidR="00A40C6C" w:rsidRPr="00002C2D" w:rsidRDefault="00A40C6C" w:rsidP="00A40C6C">
      <w:pPr>
        <w:pStyle w:val="a3"/>
        <w:widowControl w:val="0"/>
        <w:autoSpaceDE w:val="0"/>
        <w:autoSpaceDN w:val="0"/>
        <w:spacing w:line="360" w:lineRule="auto"/>
        <w:ind w:left="36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2C2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этом </w:t>
      </w:r>
      <w:r w:rsidR="008B0F5A">
        <w:rPr>
          <w:rFonts w:ascii="Times New Roman" w:eastAsia="Times New Roman" w:hAnsi="Times New Roman" w:cs="Times New Roman"/>
          <w:color w:val="auto"/>
          <w:sz w:val="28"/>
          <w:szCs w:val="28"/>
        </w:rPr>
        <w:t>разделе необходимо отразить.</w:t>
      </w:r>
    </w:p>
    <w:p w:rsidR="00A40C6C" w:rsidRPr="006C1AFE" w:rsidRDefault="008B0F5A" w:rsidP="00775A4C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A40C6C" w:rsidRPr="00C67365">
        <w:rPr>
          <w:rFonts w:ascii="Times New Roman" w:hAnsi="Times New Roman"/>
          <w:sz w:val="28"/>
          <w:szCs w:val="28"/>
        </w:rPr>
        <w:t>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мастер-классы, открытые уроки, проведение занятий в системе дополнительного профессионального образования.</w:t>
      </w:r>
      <w:r w:rsidR="00A40C6C"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3"/>
        <w:tblW w:w="0" w:type="auto"/>
        <w:tblInd w:w="-176" w:type="dxa"/>
        <w:tblLook w:val="04A0" w:firstRow="1" w:lastRow="0" w:firstColumn="1" w:lastColumn="0" w:noHBand="0" w:noVBand="1"/>
      </w:tblPr>
      <w:tblGrid>
        <w:gridCol w:w="1155"/>
        <w:gridCol w:w="1157"/>
        <w:gridCol w:w="1172"/>
        <w:gridCol w:w="1249"/>
        <w:gridCol w:w="1802"/>
        <w:gridCol w:w="1563"/>
        <w:gridCol w:w="1649"/>
      </w:tblGrid>
      <w:tr w:rsidR="00A40C6C" w:rsidRPr="00397341" w:rsidTr="00D830D1">
        <w:tc>
          <w:tcPr>
            <w:tcW w:w="1155" w:type="dxa"/>
          </w:tcPr>
          <w:p w:rsidR="00A40C6C" w:rsidRPr="00E24E78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  <w:t>Дата</w:t>
            </w:r>
          </w:p>
        </w:tc>
        <w:tc>
          <w:tcPr>
            <w:tcW w:w="1157" w:type="dxa"/>
          </w:tcPr>
          <w:p w:rsidR="00A40C6C" w:rsidRPr="00E24E78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  <w:t>Тема</w:t>
            </w:r>
          </w:p>
        </w:tc>
        <w:tc>
          <w:tcPr>
            <w:tcW w:w="1172" w:type="dxa"/>
          </w:tcPr>
          <w:p w:rsidR="00A40C6C" w:rsidRPr="00E24E78" w:rsidRDefault="00A40C6C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Форма</w:t>
            </w:r>
          </w:p>
          <w:p w:rsidR="00A40C6C" w:rsidRPr="00E24E78" w:rsidRDefault="00A40C6C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49" w:type="dxa"/>
          </w:tcPr>
          <w:p w:rsidR="00A40C6C" w:rsidRPr="00E24E78" w:rsidRDefault="00A40C6C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Школьный уровень</w:t>
            </w:r>
          </w:p>
        </w:tc>
        <w:tc>
          <w:tcPr>
            <w:tcW w:w="1802" w:type="dxa"/>
          </w:tcPr>
          <w:p w:rsidR="00A40C6C" w:rsidRPr="00E24E78" w:rsidRDefault="00A40C6C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Муниципальный уровень</w:t>
            </w:r>
          </w:p>
        </w:tc>
        <w:tc>
          <w:tcPr>
            <w:tcW w:w="1563" w:type="dxa"/>
          </w:tcPr>
          <w:p w:rsidR="00A40C6C" w:rsidRPr="00E24E78" w:rsidRDefault="00A40C6C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Региональный уровень</w:t>
            </w:r>
          </w:p>
        </w:tc>
        <w:tc>
          <w:tcPr>
            <w:tcW w:w="1649" w:type="dxa"/>
          </w:tcPr>
          <w:p w:rsidR="00A40C6C" w:rsidRPr="00E24E78" w:rsidRDefault="00A40C6C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Всероссийский уровень</w:t>
            </w:r>
          </w:p>
        </w:tc>
      </w:tr>
      <w:tr w:rsidR="00A40C6C" w:rsidRPr="00397341" w:rsidTr="00D830D1">
        <w:tc>
          <w:tcPr>
            <w:tcW w:w="1155" w:type="dxa"/>
          </w:tcPr>
          <w:p w:rsidR="00A40C6C" w:rsidRPr="00397341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157" w:type="dxa"/>
          </w:tcPr>
          <w:p w:rsidR="00A40C6C" w:rsidRPr="00397341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172" w:type="dxa"/>
          </w:tcPr>
          <w:p w:rsidR="00A40C6C" w:rsidRPr="00397341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249" w:type="dxa"/>
          </w:tcPr>
          <w:p w:rsidR="00A40C6C" w:rsidRPr="00397341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802" w:type="dxa"/>
          </w:tcPr>
          <w:p w:rsidR="00A40C6C" w:rsidRPr="00397341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563" w:type="dxa"/>
          </w:tcPr>
          <w:p w:rsidR="00A40C6C" w:rsidRPr="00397341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649" w:type="dxa"/>
          </w:tcPr>
          <w:p w:rsidR="00A40C6C" w:rsidRPr="00397341" w:rsidRDefault="00A40C6C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</w:tr>
    </w:tbl>
    <w:p w:rsidR="00A40C6C" w:rsidRDefault="00A40C6C" w:rsidP="00A40C6C">
      <w:pPr>
        <w:pStyle w:val="a3"/>
        <w:widowControl w:val="0"/>
        <w:tabs>
          <w:tab w:val="left" w:pos="1304"/>
        </w:tabs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40C6C" w:rsidRPr="00775A4C" w:rsidRDefault="00A40C6C" w:rsidP="001E32F4">
      <w:pPr>
        <w:pStyle w:val="a3"/>
        <w:widowControl w:val="0"/>
        <w:tabs>
          <w:tab w:val="left" w:pos="1304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A40C6C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подтверждающих документов (</w:t>
      </w:r>
      <w:r w:rsidR="00775A4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Pr="00A40C6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 специалистов</w:t>
      </w:r>
      <w:r w:rsidR="008D34A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A40C6C">
        <w:rPr>
          <w:rFonts w:ascii="Times New Roman" w:hAnsi="Times New Roman" w:cs="Times New Roman"/>
          <w:i/>
          <w:sz w:val="28"/>
          <w:szCs w:val="28"/>
        </w:rPr>
        <w:t>не</w:t>
      </w:r>
      <w:r w:rsidR="00775A4C">
        <w:rPr>
          <w:rFonts w:ascii="Times New Roman" w:hAnsi="Times New Roman" w:cs="Times New Roman"/>
          <w:i/>
          <w:sz w:val="28"/>
          <w:szCs w:val="28"/>
        </w:rPr>
        <w:t xml:space="preserve"> более 1 документа на странице</w:t>
      </w:r>
      <w:r w:rsidRPr="00A40C6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.</w:t>
      </w:r>
      <w:r w:rsidRPr="00A40C6C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="00755D3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Активные ссылки на сайты, где </w:t>
      </w:r>
      <w:r w:rsidRPr="00775A4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размещен опыт работы аттестуемого (мастер-классы, открытые занятия).</w:t>
      </w:r>
    </w:p>
    <w:p w:rsidR="00A40C6C" w:rsidRPr="00A40C6C" w:rsidRDefault="00A40C6C" w:rsidP="00755D3E">
      <w:pPr>
        <w:pStyle w:val="a3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0C6C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В этом же разделе предоставить </w:t>
      </w:r>
      <w:r w:rsidRPr="00A40C6C">
        <w:rPr>
          <w:rFonts w:ascii="Times New Roman" w:hAnsi="Times New Roman"/>
          <w:sz w:val="28"/>
          <w:szCs w:val="28"/>
        </w:rPr>
        <w:t>самоанализ профессиональной деятельности педагога-библиотекаря за последние 5 лет (в свободной форме).</w:t>
      </w:r>
    </w:p>
    <w:p w:rsidR="00A40C6C" w:rsidRPr="008A5B0D" w:rsidRDefault="00A40C6C" w:rsidP="008A5B0D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ru-RU"/>
        </w:rPr>
      </w:pPr>
    </w:p>
    <w:p w:rsidR="00755D3E" w:rsidRPr="008D34A6" w:rsidRDefault="008A457C" w:rsidP="008D34A6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C2A5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:rsidR="002F119C" w:rsidRPr="002068F5" w:rsidRDefault="002F119C" w:rsidP="00755D3E">
      <w:pPr>
        <w:pStyle w:val="ConsPlusNormal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outlineLvl w:val="1"/>
        <w:rPr>
          <w:rFonts w:ascii="Times New Roman" w:hAnsi="Times New Roman"/>
          <w:sz w:val="28"/>
          <w:szCs w:val="28"/>
        </w:rPr>
      </w:pPr>
      <w:r w:rsidRPr="002068F5">
        <w:rPr>
          <w:rFonts w:ascii="Times New Roman" w:hAnsi="Times New Roman"/>
          <w:sz w:val="28"/>
          <w:szCs w:val="28"/>
        </w:rPr>
        <w:t>Выступления на мероприятиях</w:t>
      </w:r>
      <w:r w:rsidR="00A254FB" w:rsidRPr="002068F5">
        <w:rPr>
          <w:rFonts w:ascii="Times New Roman" w:hAnsi="Times New Roman"/>
          <w:sz w:val="28"/>
          <w:szCs w:val="28"/>
        </w:rPr>
        <w:t xml:space="preserve"> (ГМО, РМО, методических советах, педагогических советов)</w:t>
      </w:r>
      <w:r w:rsidRPr="002068F5">
        <w:rPr>
          <w:rFonts w:ascii="Times New Roman" w:hAnsi="Times New Roman"/>
          <w:sz w:val="28"/>
          <w:szCs w:val="28"/>
        </w:rPr>
        <w:t xml:space="preserve"> различных уровней.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842"/>
        <w:gridCol w:w="1852"/>
        <w:gridCol w:w="1417"/>
        <w:gridCol w:w="1839"/>
        <w:gridCol w:w="1563"/>
        <w:gridCol w:w="1701"/>
      </w:tblGrid>
      <w:tr w:rsidR="00FC2F44" w:rsidRPr="002F119C" w:rsidTr="00755D3E">
        <w:tc>
          <w:tcPr>
            <w:tcW w:w="842" w:type="dxa"/>
          </w:tcPr>
          <w:p w:rsidR="00FC2F44" w:rsidRPr="00E24E78" w:rsidRDefault="00FC2F44" w:rsidP="006B0B34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  <w:lastRenderedPageBreak/>
              <w:t>Дата</w:t>
            </w:r>
          </w:p>
        </w:tc>
        <w:tc>
          <w:tcPr>
            <w:tcW w:w="1852" w:type="dxa"/>
          </w:tcPr>
          <w:p w:rsidR="00FC2F44" w:rsidRPr="00E24E78" w:rsidRDefault="00FC2F44" w:rsidP="006B0B34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  <w:t>Тема</w:t>
            </w:r>
          </w:p>
        </w:tc>
        <w:tc>
          <w:tcPr>
            <w:tcW w:w="1417" w:type="dxa"/>
          </w:tcPr>
          <w:p w:rsidR="00FC2F44" w:rsidRPr="00E24E78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Форма</w:t>
            </w:r>
          </w:p>
          <w:p w:rsidR="00FC2F44" w:rsidRPr="00E24E78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39" w:type="dxa"/>
          </w:tcPr>
          <w:p w:rsidR="00FC2F44" w:rsidRPr="00E24E78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Муниципальный уровень</w:t>
            </w:r>
          </w:p>
        </w:tc>
        <w:tc>
          <w:tcPr>
            <w:tcW w:w="1563" w:type="dxa"/>
          </w:tcPr>
          <w:p w:rsidR="00FC2F44" w:rsidRPr="00E24E78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Региональный уровень</w:t>
            </w:r>
          </w:p>
        </w:tc>
        <w:tc>
          <w:tcPr>
            <w:tcW w:w="1701" w:type="dxa"/>
          </w:tcPr>
          <w:p w:rsidR="00FC2F44" w:rsidRPr="00E24E78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24E7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Всероссийский уровень</w:t>
            </w:r>
          </w:p>
        </w:tc>
      </w:tr>
      <w:tr w:rsidR="00FC2F44" w:rsidRPr="002F119C" w:rsidTr="00755D3E">
        <w:tc>
          <w:tcPr>
            <w:tcW w:w="842" w:type="dxa"/>
          </w:tcPr>
          <w:p w:rsidR="00FC2F44" w:rsidRPr="002F119C" w:rsidRDefault="00FC2F44" w:rsidP="006B0B34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1852" w:type="dxa"/>
          </w:tcPr>
          <w:p w:rsidR="00FC2F44" w:rsidRPr="002F119C" w:rsidRDefault="00FC2F44" w:rsidP="006B0B34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ru-RU"/>
              </w:rPr>
            </w:pPr>
          </w:p>
        </w:tc>
        <w:tc>
          <w:tcPr>
            <w:tcW w:w="1417" w:type="dxa"/>
          </w:tcPr>
          <w:p w:rsidR="00FC2F44" w:rsidRPr="002F119C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839" w:type="dxa"/>
          </w:tcPr>
          <w:p w:rsidR="00FC2F44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63" w:type="dxa"/>
          </w:tcPr>
          <w:p w:rsidR="00FC2F44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FC2F44" w:rsidRPr="002F119C" w:rsidRDefault="00FC2F44" w:rsidP="006B0B34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FC2F44" w:rsidRDefault="00FC2F44" w:rsidP="002A7718">
      <w:pPr>
        <w:pStyle w:val="ConsPlusNormal"/>
        <w:spacing w:line="360" w:lineRule="auto"/>
        <w:outlineLvl w:val="1"/>
        <w:rPr>
          <w:rFonts w:ascii="Times New Roman" w:hAnsi="Times New Roman"/>
          <w:sz w:val="28"/>
          <w:szCs w:val="28"/>
        </w:rPr>
      </w:pPr>
    </w:p>
    <w:p w:rsidR="002F119C" w:rsidRPr="002068F5" w:rsidRDefault="002F119C" w:rsidP="00755D3E">
      <w:pPr>
        <w:pStyle w:val="ConsPlusNormal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68F5">
        <w:rPr>
          <w:rFonts w:ascii="Times New Roman" w:hAnsi="Times New Roman"/>
          <w:sz w:val="28"/>
          <w:szCs w:val="28"/>
        </w:rPr>
        <w:t>Публикации в печати о собственном опыте работы, методические, дидактические материалы, размещение методических материалов на сайтах и в сетевых сообществах</w:t>
      </w:r>
      <w:r w:rsidR="00755D3E">
        <w:rPr>
          <w:rFonts w:ascii="Times New Roman" w:hAnsi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F1DE2" w:rsidRPr="00523DAE" w:rsidTr="006B0B34">
        <w:tc>
          <w:tcPr>
            <w:tcW w:w="3115" w:type="dxa"/>
          </w:tcPr>
          <w:p w:rsidR="001F1DE2" w:rsidRPr="00E24E78" w:rsidRDefault="001F1DE2" w:rsidP="006B0B34">
            <w:pPr>
              <w:pStyle w:val="ConsPlusNormal"/>
              <w:jc w:val="center"/>
              <w:outlineLvl w:val="1"/>
              <w:rPr>
                <w:rFonts w:ascii="Times New Roman" w:hAnsi="Times New Roman"/>
                <w:szCs w:val="20"/>
              </w:rPr>
            </w:pPr>
            <w:r w:rsidRPr="00E24E78">
              <w:rPr>
                <w:rFonts w:ascii="Times New Roman" w:hAnsi="Times New Roman"/>
                <w:szCs w:val="20"/>
              </w:rPr>
              <w:t>Уровень публикации</w:t>
            </w:r>
          </w:p>
        </w:tc>
        <w:tc>
          <w:tcPr>
            <w:tcW w:w="3115" w:type="dxa"/>
          </w:tcPr>
          <w:p w:rsidR="001F1DE2" w:rsidRPr="00E24E78" w:rsidRDefault="001F1DE2" w:rsidP="006B0B34">
            <w:pPr>
              <w:pStyle w:val="ConsPlusNormal"/>
              <w:jc w:val="center"/>
              <w:outlineLvl w:val="1"/>
              <w:rPr>
                <w:rFonts w:ascii="Times New Roman" w:hAnsi="Times New Roman"/>
                <w:szCs w:val="20"/>
              </w:rPr>
            </w:pPr>
            <w:r w:rsidRPr="00E24E78">
              <w:rPr>
                <w:rFonts w:ascii="Times New Roman" w:hAnsi="Times New Roman"/>
                <w:szCs w:val="20"/>
              </w:rPr>
              <w:t>Наименование публикации</w:t>
            </w:r>
          </w:p>
        </w:tc>
        <w:tc>
          <w:tcPr>
            <w:tcW w:w="3115" w:type="dxa"/>
          </w:tcPr>
          <w:p w:rsidR="001F1DE2" w:rsidRPr="00E24E78" w:rsidRDefault="001F1DE2" w:rsidP="006B0B34">
            <w:pPr>
              <w:pStyle w:val="ConsPlusNormal"/>
              <w:jc w:val="center"/>
              <w:outlineLvl w:val="1"/>
              <w:rPr>
                <w:rFonts w:ascii="Times New Roman" w:hAnsi="Times New Roman"/>
                <w:szCs w:val="20"/>
              </w:rPr>
            </w:pPr>
            <w:r w:rsidRPr="00E24E78">
              <w:rPr>
                <w:rFonts w:ascii="Times New Roman" w:hAnsi="Times New Roman"/>
                <w:szCs w:val="20"/>
              </w:rPr>
              <w:t>Год и место опубликования</w:t>
            </w:r>
          </w:p>
        </w:tc>
      </w:tr>
      <w:tr w:rsidR="001F1DE2" w:rsidTr="006B0B34">
        <w:tc>
          <w:tcPr>
            <w:tcW w:w="3115" w:type="dxa"/>
          </w:tcPr>
          <w:p w:rsidR="001F1DE2" w:rsidRDefault="001F1DE2" w:rsidP="006B0B34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1F1DE2" w:rsidRDefault="001F1DE2" w:rsidP="006B0B34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1F1DE2" w:rsidRDefault="001F1DE2" w:rsidP="006B0B34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A7718" w:rsidRDefault="002A7718" w:rsidP="002A7718">
      <w:pPr>
        <w:pStyle w:val="ConsPlusNormal"/>
        <w:spacing w:line="360" w:lineRule="auto"/>
        <w:ind w:left="720"/>
        <w:outlineLvl w:val="1"/>
        <w:rPr>
          <w:rFonts w:ascii="Times New Roman" w:hAnsi="Times New Roman"/>
          <w:sz w:val="28"/>
          <w:szCs w:val="28"/>
        </w:rPr>
      </w:pPr>
    </w:p>
    <w:p w:rsidR="002068F5" w:rsidRDefault="002068F5" w:rsidP="008A5B0D">
      <w:pPr>
        <w:pStyle w:val="ConsPlusNormal"/>
        <w:spacing w:line="276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81189" w:rsidRPr="00A44BF1" w:rsidRDefault="00C10E46" w:rsidP="00C343CF">
      <w:pPr>
        <w:pStyle w:val="ConsPlusNormal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44BF1">
        <w:rPr>
          <w:rFonts w:ascii="Times New Roman" w:hAnsi="Times New Roman"/>
          <w:sz w:val="28"/>
          <w:szCs w:val="28"/>
        </w:rPr>
        <w:t xml:space="preserve">Разработка продуктов педагогической деятельности (программные, методические, дидактические материалы).  </w:t>
      </w:r>
    </w:p>
    <w:p w:rsidR="00A254FB" w:rsidRPr="00A44BF1" w:rsidRDefault="00C10E46" w:rsidP="00E81189">
      <w:pPr>
        <w:pStyle w:val="ConsPlusNormal"/>
        <w:tabs>
          <w:tab w:val="left" w:pos="851"/>
        </w:tabs>
        <w:spacing w:line="36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44BF1">
        <w:rPr>
          <w:rFonts w:ascii="Times New Roman" w:hAnsi="Times New Roman"/>
          <w:sz w:val="28"/>
          <w:szCs w:val="28"/>
        </w:rPr>
        <w:t>Подтверждающие документы: копии продук</w:t>
      </w:r>
      <w:r w:rsidR="00E81189" w:rsidRPr="00A44BF1">
        <w:rPr>
          <w:rFonts w:ascii="Times New Roman" w:hAnsi="Times New Roman"/>
          <w:sz w:val="28"/>
          <w:szCs w:val="28"/>
        </w:rPr>
        <w:t>тов педагогической деятельности;</w:t>
      </w:r>
      <w:r w:rsidRPr="00A44B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44BF1">
        <w:rPr>
          <w:rFonts w:ascii="Times New Roman" w:hAnsi="Times New Roman" w:cs="Times New Roman"/>
          <w:sz w:val="28"/>
          <w:szCs w:val="28"/>
        </w:rPr>
        <w:t>скан титульного листа рабочей программы.</w:t>
      </w:r>
    </w:p>
    <w:p w:rsidR="008A457C" w:rsidRPr="00FC2A58" w:rsidRDefault="008A457C" w:rsidP="008A457C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A44BF1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</w:t>
      </w:r>
      <w:r w:rsidR="00EF67F6" w:rsidRPr="00A44BF1">
        <w:rPr>
          <w:rFonts w:ascii="Times New Roman" w:hAnsi="Times New Roman" w:cs="Times New Roman"/>
          <w:i/>
          <w:sz w:val="28"/>
          <w:szCs w:val="28"/>
        </w:rPr>
        <w:t>ы (картинки) подтверждающих документов</w:t>
      </w:r>
      <w:r w:rsidR="00E24E78" w:rsidRPr="00A44BF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A44BF1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 w:rsidR="0060006E" w:rsidRPr="00A44BF1">
        <w:rPr>
          <w:rFonts w:ascii="Times New Roman" w:hAnsi="Times New Roman" w:cs="Times New Roman"/>
          <w:i/>
          <w:sz w:val="28"/>
          <w:szCs w:val="28"/>
        </w:rPr>
        <w:t xml:space="preserve">1 документа </w:t>
      </w:r>
      <w:r w:rsidR="008D34A6">
        <w:rPr>
          <w:rFonts w:ascii="Times New Roman" w:hAnsi="Times New Roman" w:cs="Times New Roman"/>
          <w:i/>
          <w:sz w:val="28"/>
          <w:szCs w:val="28"/>
        </w:rPr>
        <w:t>на странице</w:t>
      </w:r>
      <w:bookmarkStart w:id="0" w:name="_GoBack"/>
      <w:bookmarkEnd w:id="0"/>
      <w:r w:rsidRPr="00A44BF1">
        <w:rPr>
          <w:rFonts w:ascii="Times New Roman" w:hAnsi="Times New Roman" w:cs="Times New Roman"/>
          <w:i/>
          <w:sz w:val="28"/>
          <w:szCs w:val="28"/>
        </w:rPr>
        <w:t>.</w:t>
      </w:r>
    </w:p>
    <w:p w:rsidR="002A7718" w:rsidRPr="000D3A3E" w:rsidRDefault="002A7718" w:rsidP="008A457C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8A457C" w:rsidRPr="008A457C" w:rsidRDefault="008A457C" w:rsidP="008A457C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  <w:u w:val="single"/>
        </w:rPr>
      </w:pPr>
      <w:r w:rsidRPr="008A457C">
        <w:rPr>
          <w:rFonts w:ascii="Times New Roman" w:eastAsiaTheme="minorEastAsia" w:hAnsi="Times New Roman" w:cs="Times New Roman"/>
          <w:b/>
          <w:color w:val="auto"/>
          <w:sz w:val="28"/>
          <w:szCs w:val="28"/>
          <w:u w:val="single"/>
        </w:rPr>
        <w:t>Примечание</w:t>
      </w:r>
      <w:r w:rsidR="00523DAE">
        <w:rPr>
          <w:rFonts w:ascii="Times New Roman" w:eastAsiaTheme="minorEastAsia" w:hAnsi="Times New Roman" w:cs="Times New Roman"/>
          <w:b/>
          <w:color w:val="auto"/>
          <w:sz w:val="28"/>
          <w:szCs w:val="28"/>
          <w:u w:val="single"/>
        </w:rPr>
        <w:t xml:space="preserve"> по оформлению Приложения 3</w:t>
      </w:r>
    </w:p>
    <w:p w:rsidR="008A457C" w:rsidRPr="00523DAE" w:rsidRDefault="008A457C" w:rsidP="002A7718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523DA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8A457C" w:rsidRPr="00523DAE" w:rsidRDefault="008A457C" w:rsidP="00523DAE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line="360" w:lineRule="auto"/>
        <w:ind w:left="709" w:hanging="35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523DA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8A457C" w:rsidRPr="00523DAE" w:rsidRDefault="008A457C" w:rsidP="00523DAE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line="360" w:lineRule="auto"/>
        <w:ind w:hanging="35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523DA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8A457C" w:rsidRPr="00523DAE" w:rsidRDefault="008A457C" w:rsidP="00523DAE">
      <w:pPr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spacing w:line="360" w:lineRule="auto"/>
        <w:ind w:hanging="35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523DA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8A457C" w:rsidRPr="00523DAE" w:rsidRDefault="008A457C" w:rsidP="002A7718">
      <w:pPr>
        <w:widowControl w:val="0"/>
        <w:tabs>
          <w:tab w:val="left" w:pos="567"/>
        </w:tabs>
        <w:autoSpaceDE w:val="0"/>
        <w:autoSpaceDN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523DA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 в книжном формате: 30 мм - левое; 10 мм - правое; 20 мм - верхнее; 20 мм - нижнее;</w:t>
      </w:r>
    </w:p>
    <w:p w:rsidR="008A457C" w:rsidRPr="00523DAE" w:rsidRDefault="008A457C" w:rsidP="002A7718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AE">
        <w:rPr>
          <w:rFonts w:ascii="Times New Roman" w:hAnsi="Times New Roman" w:cs="Times New Roman"/>
          <w:color w:val="000000" w:themeColor="text1"/>
          <w:sz w:val="28"/>
          <w:szCs w:val="28"/>
        </w:rPr>
        <w:t>- в альбомном формате: 20 мм - левое; 20 мм - правое; 30 мм - верхнее; 10 мм - нижнее.</w:t>
      </w:r>
    </w:p>
    <w:p w:rsidR="006F2DEF" w:rsidRPr="00A40C6C" w:rsidRDefault="008A457C" w:rsidP="00A40C6C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A771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Шрифт: </w:t>
      </w:r>
      <w:proofErr w:type="spellStart"/>
      <w:r w:rsidRPr="002A77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2A77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2A77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2A77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2A77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2A77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2A77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размер 14, интервал полуторный, отсту</w:t>
      </w:r>
      <w:r w:rsidR="002A77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 первой строки абзаца 1,25 см. </w:t>
      </w:r>
      <w:r w:rsidRPr="002A771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A40C6C" w:rsidRPr="006753EC" w:rsidRDefault="00A40C6C" w:rsidP="006753EC">
      <w:pPr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A457C" w:rsidRPr="002A7718" w:rsidRDefault="008A457C" w:rsidP="002A7718">
      <w:pPr>
        <w:tabs>
          <w:tab w:val="left" w:pos="567"/>
          <w:tab w:val="left" w:pos="851"/>
        </w:tabs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2A7718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2A7718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8A457C" w:rsidRPr="00523DAE" w:rsidRDefault="008A457C" w:rsidP="002A7718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523DA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523DA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523DA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</w:t>
      </w:r>
      <w:r w:rsidR="00523DA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сть», предусмотренные пунктом 36</w:t>
      </w:r>
      <w:r w:rsidRPr="00523DA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8A457C" w:rsidRPr="00523DAE" w:rsidRDefault="008A457C" w:rsidP="002A7718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523DA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</w:t>
      </w:r>
      <w:r w:rsidR="00674F39" w:rsidRPr="00674F39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высшую </w:t>
      </w:r>
      <w:r w:rsidRPr="00523DAE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категорию.</w:t>
      </w:r>
    </w:p>
    <w:p w:rsidR="008A457C" w:rsidRPr="00523DAE" w:rsidRDefault="008A457C" w:rsidP="008A457C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523DA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8A457C" w:rsidRPr="00523DAE" w:rsidRDefault="008A457C" w:rsidP="00523DAE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523DA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(ФИО)                                             (подпись, печать)</w:t>
      </w:r>
    </w:p>
    <w:p w:rsidR="00674F39" w:rsidRDefault="008A457C" w:rsidP="00674F39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523DAE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8A457C" w:rsidRPr="00674F39" w:rsidRDefault="008A457C" w:rsidP="00674F39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8A457C" w:rsidRPr="00523DAE" w:rsidRDefault="008A457C" w:rsidP="008A457C">
      <w:pPr>
        <w:tabs>
          <w:tab w:val="left" w:pos="993"/>
        </w:tabs>
        <w:spacing w:line="360" w:lineRule="auto"/>
        <w:ind w:left="567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523DAE">
        <w:rPr>
          <w:rFonts w:ascii="Times New Roman" w:hAnsi="Times New Roman" w:cs="Times New Roman"/>
          <w:color w:val="FF0000"/>
          <w:sz w:val="28"/>
          <w:szCs w:val="28"/>
        </w:rPr>
        <w:t>Образец:</w:t>
      </w:r>
    </w:p>
    <w:p w:rsidR="008A457C" w:rsidRPr="00523DAE" w:rsidRDefault="008A457C" w:rsidP="008A45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3D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04926AD" wp14:editId="115D6376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DA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6BD6A94" wp14:editId="6BAE8743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57C" w:rsidRPr="00523DAE" w:rsidRDefault="008A457C" w:rsidP="008A45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A457C" w:rsidRPr="00523DAE" w:rsidRDefault="008A457C" w:rsidP="008A45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A457C" w:rsidRPr="00F56C78" w:rsidRDefault="008A457C" w:rsidP="00F56C78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3DAE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 – номер Приложения, ФИО (</w:t>
      </w:r>
      <w:r w:rsidR="00523DAE">
        <w:rPr>
          <w:rFonts w:ascii="Times New Roman" w:hAnsi="Times New Roman" w:cs="Times New Roman"/>
          <w:color w:val="000000" w:themeColor="text1"/>
          <w:sz w:val="28"/>
          <w:szCs w:val="28"/>
        </w:rPr>
        <w:t>педагога-библиотекаря</w:t>
      </w:r>
      <w:r w:rsidRPr="00523D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наименование должности (дисциплины), сокращенное название организации (согласно Уставу), в которой работает заявитель: </w:t>
      </w:r>
      <w:r w:rsidRPr="00F56C78">
        <w:rPr>
          <w:rFonts w:ascii="Times New Roman" w:hAnsi="Times New Roman" w:cs="Times New Roman"/>
          <w:color w:val="000000" w:themeColor="text1"/>
          <w:sz w:val="28"/>
          <w:szCs w:val="28"/>
        </w:rPr>
        <w:t>пример «Приложение_1_Иванов И.И._</w:t>
      </w:r>
      <w:proofErr w:type="spellStart"/>
      <w:r w:rsidR="00523DAE" w:rsidRPr="00F56C78">
        <w:rPr>
          <w:rFonts w:ascii="Times New Roman" w:hAnsi="Times New Roman" w:cs="Times New Roman"/>
          <w:color w:val="000000" w:themeColor="text1"/>
          <w:sz w:val="28"/>
          <w:szCs w:val="28"/>
        </w:rPr>
        <w:t>педагог-библиотек</w:t>
      </w:r>
      <w:proofErr w:type="spellEnd"/>
      <w:r w:rsidR="00523DAE" w:rsidRPr="00F56C78">
        <w:rPr>
          <w:rFonts w:ascii="Times New Roman" w:hAnsi="Times New Roman" w:cs="Times New Roman"/>
          <w:color w:val="000000" w:themeColor="text1"/>
          <w:sz w:val="28"/>
          <w:szCs w:val="28"/>
        </w:rPr>
        <w:t>арь</w:t>
      </w:r>
      <w:r w:rsidRPr="00F56C78">
        <w:rPr>
          <w:rFonts w:ascii="Times New Roman" w:hAnsi="Times New Roman" w:cs="Times New Roman"/>
          <w:color w:val="000000" w:themeColor="text1"/>
          <w:sz w:val="28"/>
          <w:szCs w:val="28"/>
        </w:rPr>
        <w:t>_МБОУ «Средняя общеобразовательная школа № 124 г. Горно-Алтайска».</w:t>
      </w:r>
    </w:p>
    <w:p w:rsidR="008A457C" w:rsidRPr="00674F39" w:rsidRDefault="008A457C" w:rsidP="00674F39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lastRenderedPageBreak/>
        <w:t xml:space="preserve">Сформированный 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674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674F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674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8A457C" w:rsidRPr="00674F39" w:rsidRDefault="008A457C" w:rsidP="00674F39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F39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 w:rsidR="00E439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 w:rsidR="00E439B3">
        <w:rPr>
          <w:rFonts w:ascii="Times New Roman" w:hAnsi="Times New Roman" w:cs="Times New Roman"/>
          <w:color w:val="000000" w:themeColor="text1"/>
          <w:sz w:val="28"/>
          <w:szCs w:val="28"/>
        </w:rPr>
        <w:t>И.И._педагог-библиотекарь_МБОУ_</w:t>
      </w:r>
      <w:r w:rsidRPr="00674F3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</w:t>
      </w:r>
      <w:proofErr w:type="spellEnd"/>
      <w:r w:rsidRPr="00674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общеобразовательная школа № 124 г. Горно-Алтайска» </w:t>
      </w:r>
    </w:p>
    <w:p w:rsidR="00346AB8" w:rsidRPr="00674F39" w:rsidRDefault="008A457C" w:rsidP="00674F39">
      <w:pPr>
        <w:pStyle w:val="a3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F39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346AB8" w:rsidRPr="00674F39" w:rsidSect="00AD33DA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262E7"/>
    <w:multiLevelType w:val="hybridMultilevel"/>
    <w:tmpl w:val="EFC85B44"/>
    <w:lvl w:ilvl="0" w:tplc="AE80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53787"/>
    <w:multiLevelType w:val="multilevel"/>
    <w:tmpl w:val="EA6E1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2A00265"/>
    <w:multiLevelType w:val="multilevel"/>
    <w:tmpl w:val="3B5E1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F7C5684"/>
    <w:multiLevelType w:val="hybridMultilevel"/>
    <w:tmpl w:val="CEDA10F2"/>
    <w:lvl w:ilvl="0" w:tplc="48B4B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E73AB5"/>
    <w:multiLevelType w:val="hybridMultilevel"/>
    <w:tmpl w:val="CDDE58D2"/>
    <w:lvl w:ilvl="0" w:tplc="AE800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845BB"/>
    <w:multiLevelType w:val="hybridMultilevel"/>
    <w:tmpl w:val="523C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13036"/>
    <w:multiLevelType w:val="hybridMultilevel"/>
    <w:tmpl w:val="7DAA6C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195407C"/>
    <w:multiLevelType w:val="hybridMultilevel"/>
    <w:tmpl w:val="198C6B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32E72BA"/>
    <w:multiLevelType w:val="hybridMultilevel"/>
    <w:tmpl w:val="16B4566A"/>
    <w:lvl w:ilvl="0" w:tplc="A886A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1E02E1"/>
    <w:multiLevelType w:val="hybridMultilevel"/>
    <w:tmpl w:val="D1E49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E57B6"/>
    <w:multiLevelType w:val="hybridMultilevel"/>
    <w:tmpl w:val="6B8A1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80755"/>
    <w:multiLevelType w:val="hybridMultilevel"/>
    <w:tmpl w:val="6054E7D0"/>
    <w:lvl w:ilvl="0" w:tplc="9F2285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E655D2"/>
    <w:multiLevelType w:val="multilevel"/>
    <w:tmpl w:val="05D88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E4276C4"/>
    <w:multiLevelType w:val="multilevel"/>
    <w:tmpl w:val="1AC2E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505E7D0A"/>
    <w:multiLevelType w:val="hybridMultilevel"/>
    <w:tmpl w:val="CB7CF3F0"/>
    <w:lvl w:ilvl="0" w:tplc="9F2285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D03234"/>
    <w:multiLevelType w:val="multilevel"/>
    <w:tmpl w:val="6C6C0E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5B4E04D8"/>
    <w:multiLevelType w:val="hybridMultilevel"/>
    <w:tmpl w:val="E58CBF80"/>
    <w:lvl w:ilvl="0" w:tplc="0810C2E6">
      <w:start w:val="7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DA305FA"/>
    <w:multiLevelType w:val="multilevel"/>
    <w:tmpl w:val="89F065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61FC4BEA"/>
    <w:multiLevelType w:val="hybridMultilevel"/>
    <w:tmpl w:val="07186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76D0575"/>
    <w:multiLevelType w:val="hybridMultilevel"/>
    <w:tmpl w:val="EAC2D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C2C2A"/>
    <w:multiLevelType w:val="multilevel"/>
    <w:tmpl w:val="E6FC0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6A55010D"/>
    <w:multiLevelType w:val="multilevel"/>
    <w:tmpl w:val="3A683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E241947"/>
    <w:multiLevelType w:val="multilevel"/>
    <w:tmpl w:val="C074AC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73C76D92"/>
    <w:multiLevelType w:val="multilevel"/>
    <w:tmpl w:val="89F065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 w15:restartNumberingAfterBreak="0">
    <w:nsid w:val="75DC4ABC"/>
    <w:multiLevelType w:val="multilevel"/>
    <w:tmpl w:val="9C668944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  <w:b/>
      </w:rPr>
    </w:lvl>
  </w:abstractNum>
  <w:num w:numId="1">
    <w:abstractNumId w:val="14"/>
  </w:num>
  <w:num w:numId="2">
    <w:abstractNumId w:val="11"/>
  </w:num>
  <w:num w:numId="3">
    <w:abstractNumId w:val="20"/>
  </w:num>
  <w:num w:numId="4">
    <w:abstractNumId w:val="19"/>
  </w:num>
  <w:num w:numId="5">
    <w:abstractNumId w:val="16"/>
  </w:num>
  <w:num w:numId="6">
    <w:abstractNumId w:val="2"/>
  </w:num>
  <w:num w:numId="7">
    <w:abstractNumId w:val="13"/>
  </w:num>
  <w:num w:numId="8">
    <w:abstractNumId w:val="23"/>
  </w:num>
  <w:num w:numId="9">
    <w:abstractNumId w:val="3"/>
  </w:num>
  <w:num w:numId="10">
    <w:abstractNumId w:val="22"/>
  </w:num>
  <w:num w:numId="11">
    <w:abstractNumId w:val="12"/>
  </w:num>
  <w:num w:numId="12">
    <w:abstractNumId w:val="10"/>
  </w:num>
  <w:num w:numId="13">
    <w:abstractNumId w:val="7"/>
  </w:num>
  <w:num w:numId="14">
    <w:abstractNumId w:val="18"/>
  </w:num>
  <w:num w:numId="15">
    <w:abstractNumId w:val="5"/>
  </w:num>
  <w:num w:numId="16">
    <w:abstractNumId w:val="0"/>
  </w:num>
  <w:num w:numId="17">
    <w:abstractNumId w:val="4"/>
  </w:num>
  <w:num w:numId="18">
    <w:abstractNumId w:val="6"/>
  </w:num>
  <w:num w:numId="19">
    <w:abstractNumId w:val="9"/>
  </w:num>
  <w:num w:numId="20">
    <w:abstractNumId w:val="8"/>
  </w:num>
  <w:num w:numId="21">
    <w:abstractNumId w:val="1"/>
  </w:num>
  <w:num w:numId="22">
    <w:abstractNumId w:val="21"/>
  </w:num>
  <w:num w:numId="23">
    <w:abstractNumId w:val="15"/>
  </w:num>
  <w:num w:numId="24">
    <w:abstractNumId w:val="24"/>
  </w:num>
  <w:num w:numId="25">
    <w:abstractNumId w:val="17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B1B"/>
    <w:rsid w:val="00006211"/>
    <w:rsid w:val="00016CDB"/>
    <w:rsid w:val="000D3A3E"/>
    <w:rsid w:val="00151630"/>
    <w:rsid w:val="001C08CF"/>
    <w:rsid w:val="001D365C"/>
    <w:rsid w:val="001E32F4"/>
    <w:rsid w:val="001E5B11"/>
    <w:rsid w:val="001F1DE2"/>
    <w:rsid w:val="002068F5"/>
    <w:rsid w:val="002A7718"/>
    <w:rsid w:val="002B6A11"/>
    <w:rsid w:val="002F119C"/>
    <w:rsid w:val="00322AC5"/>
    <w:rsid w:val="00346AB8"/>
    <w:rsid w:val="00352E13"/>
    <w:rsid w:val="00397341"/>
    <w:rsid w:val="003B1E71"/>
    <w:rsid w:val="00523CFA"/>
    <w:rsid w:val="00523DAE"/>
    <w:rsid w:val="005C583A"/>
    <w:rsid w:val="005D463B"/>
    <w:rsid w:val="005E072E"/>
    <w:rsid w:val="0060006E"/>
    <w:rsid w:val="00674F39"/>
    <w:rsid w:val="006753EC"/>
    <w:rsid w:val="006B0B34"/>
    <w:rsid w:val="006C1AFE"/>
    <w:rsid w:val="006C78D6"/>
    <w:rsid w:val="006F2DEF"/>
    <w:rsid w:val="00755D3E"/>
    <w:rsid w:val="00775A4C"/>
    <w:rsid w:val="007855AA"/>
    <w:rsid w:val="00835510"/>
    <w:rsid w:val="008A457C"/>
    <w:rsid w:val="008A5B0D"/>
    <w:rsid w:val="008B0F5A"/>
    <w:rsid w:val="008C4FAF"/>
    <w:rsid w:val="008D34A6"/>
    <w:rsid w:val="009F7B1B"/>
    <w:rsid w:val="00A254FB"/>
    <w:rsid w:val="00A40C6C"/>
    <w:rsid w:val="00A41514"/>
    <w:rsid w:val="00A44BF1"/>
    <w:rsid w:val="00AD33DA"/>
    <w:rsid w:val="00B10393"/>
    <w:rsid w:val="00C10E46"/>
    <w:rsid w:val="00C67365"/>
    <w:rsid w:val="00D773B9"/>
    <w:rsid w:val="00D86A68"/>
    <w:rsid w:val="00DA289E"/>
    <w:rsid w:val="00DB51F5"/>
    <w:rsid w:val="00E24E78"/>
    <w:rsid w:val="00E439B3"/>
    <w:rsid w:val="00E7757E"/>
    <w:rsid w:val="00E81189"/>
    <w:rsid w:val="00EF67F6"/>
    <w:rsid w:val="00F01EF5"/>
    <w:rsid w:val="00F0556A"/>
    <w:rsid w:val="00F451C1"/>
    <w:rsid w:val="00F56C78"/>
    <w:rsid w:val="00FC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64AA5"/>
  <w15:docId w15:val="{070DDAA9-E567-4877-9D9F-797B94AD8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AB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AB8"/>
    <w:pPr>
      <w:ind w:left="720"/>
      <w:contextualSpacing/>
    </w:pPr>
  </w:style>
  <w:style w:type="paragraph" w:customStyle="1" w:styleId="ConsPlusNormal">
    <w:name w:val="ConsPlusNormal"/>
    <w:rsid w:val="00346A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table" w:styleId="a4">
    <w:name w:val="Table Grid"/>
    <w:basedOn w:val="a1"/>
    <w:uiPriority w:val="39"/>
    <w:rsid w:val="003B1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DB5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39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9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2F1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C58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583A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29</cp:revision>
  <cp:lastPrinted>2025-02-17T02:17:00Z</cp:lastPrinted>
  <dcterms:created xsi:type="dcterms:W3CDTF">2025-01-30T07:04:00Z</dcterms:created>
  <dcterms:modified xsi:type="dcterms:W3CDTF">2025-04-22T10:05:00Z</dcterms:modified>
</cp:coreProperties>
</file>